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E033D4" w:rsidRDefault="001A308D" w:rsidP="001A308D">
      <w:pPr>
        <w:jc w:val="center"/>
        <w:rPr>
          <w:sz w:val="28"/>
          <w:szCs w:val="28"/>
        </w:rPr>
      </w:pPr>
      <w:r w:rsidRPr="00E033D4">
        <w:rPr>
          <w:sz w:val="28"/>
          <w:szCs w:val="28"/>
        </w:rPr>
        <w:t>Религиозная организация –</w:t>
      </w:r>
    </w:p>
    <w:p w:rsidR="001A308D" w:rsidRPr="00E033D4" w:rsidRDefault="001A308D" w:rsidP="001A308D">
      <w:pPr>
        <w:ind w:firstLine="357"/>
        <w:jc w:val="center"/>
        <w:rPr>
          <w:sz w:val="28"/>
          <w:szCs w:val="28"/>
        </w:rPr>
      </w:pPr>
      <w:r w:rsidRPr="00E033D4">
        <w:rPr>
          <w:sz w:val="28"/>
          <w:szCs w:val="28"/>
        </w:rPr>
        <w:t>духовная образовательная организация высшего образования</w:t>
      </w:r>
      <w:r w:rsidRPr="00E033D4">
        <w:rPr>
          <w:sz w:val="28"/>
          <w:szCs w:val="28"/>
        </w:rPr>
        <w:br/>
        <w:t xml:space="preserve">«МОСКОВСКАЯ ДУХОВНАЯ АКАДЕМИЯ </w:t>
      </w:r>
    </w:p>
    <w:p w:rsidR="001A308D" w:rsidRPr="00E033D4" w:rsidRDefault="001A308D" w:rsidP="001A308D">
      <w:pPr>
        <w:ind w:firstLine="357"/>
        <w:jc w:val="center"/>
        <w:rPr>
          <w:b/>
          <w:sz w:val="28"/>
          <w:szCs w:val="28"/>
        </w:rPr>
      </w:pPr>
      <w:r w:rsidRPr="00E033D4">
        <w:rPr>
          <w:sz w:val="28"/>
          <w:szCs w:val="28"/>
        </w:rPr>
        <w:t>РУССКОЙ ПРАВОСЛАВНОЙ ЦЕРКВИ»</w:t>
      </w:r>
    </w:p>
    <w:p w:rsidR="001A308D" w:rsidRPr="00E033D4" w:rsidRDefault="001A308D" w:rsidP="001A308D">
      <w:pPr>
        <w:jc w:val="center"/>
      </w:pPr>
      <w:r w:rsidRPr="00E033D4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  <w:rPr>
          <w:b/>
        </w:rPr>
      </w:pPr>
    </w:p>
    <w:p w:rsidR="001A308D" w:rsidRPr="00E033D4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E033D4" w:rsidTr="001A308D">
        <w:trPr>
          <w:trHeight w:val="2358"/>
        </w:trPr>
        <w:tc>
          <w:tcPr>
            <w:tcW w:w="4428" w:type="dxa"/>
          </w:tcPr>
          <w:p w:rsidR="001A308D" w:rsidRPr="00E033D4" w:rsidRDefault="001A308D" w:rsidP="001A308D">
            <w:r w:rsidRPr="00E033D4">
              <w:t xml:space="preserve">      </w:t>
            </w:r>
          </w:p>
          <w:p w:rsidR="001A308D" w:rsidRPr="00E033D4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E033D4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УТВЕРЖДАЮ</w:t>
            </w: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проректор</w:t>
            </w: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по учебной работе</w:t>
            </w: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М.С. Иванов</w:t>
            </w: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________________________________</w:t>
            </w:r>
          </w:p>
          <w:p w:rsidR="001A308D" w:rsidRPr="00E033D4" w:rsidRDefault="001A308D" w:rsidP="001A308D">
            <w:pPr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«____» ___________________ 201</w:t>
            </w:r>
            <w:r w:rsidR="00E422F9">
              <w:rPr>
                <w:sz w:val="28"/>
                <w:szCs w:val="28"/>
              </w:rPr>
              <w:t>7</w:t>
            </w:r>
            <w:r w:rsidRPr="00E033D4">
              <w:rPr>
                <w:sz w:val="28"/>
                <w:szCs w:val="28"/>
              </w:rPr>
              <w:t xml:space="preserve"> г.</w:t>
            </w:r>
          </w:p>
          <w:p w:rsidR="001A308D" w:rsidRPr="00E033D4" w:rsidRDefault="001A308D" w:rsidP="001A308D">
            <w:pPr>
              <w:jc w:val="center"/>
            </w:pPr>
          </w:p>
        </w:tc>
      </w:tr>
    </w:tbl>
    <w:p w:rsidR="001A308D" w:rsidRPr="00E033D4" w:rsidRDefault="001A308D" w:rsidP="001A308D">
      <w:pPr>
        <w:jc w:val="center"/>
        <w:rPr>
          <w:b/>
        </w:rPr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  <w:rPr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  <w:r w:rsidRPr="00E033D4">
        <w:rPr>
          <w:b/>
          <w:sz w:val="32"/>
          <w:szCs w:val="32"/>
        </w:rPr>
        <w:t>Рабочая программа дисциплины</w:t>
      </w:r>
    </w:p>
    <w:p w:rsidR="001A308D" w:rsidRPr="00E033D4" w:rsidRDefault="001A308D" w:rsidP="001A308D">
      <w:pPr>
        <w:jc w:val="center"/>
        <w:rPr>
          <w:b/>
          <w:sz w:val="32"/>
          <w:szCs w:val="32"/>
          <w:u w:val="single"/>
        </w:rPr>
      </w:pPr>
      <w:r w:rsidRPr="00E033D4">
        <w:rPr>
          <w:b/>
          <w:sz w:val="32"/>
          <w:szCs w:val="32"/>
          <w:u w:val="single"/>
        </w:rPr>
        <w:t>«</w:t>
      </w:r>
      <w:r w:rsidR="00EF3447" w:rsidRPr="00E033D4">
        <w:rPr>
          <w:b/>
          <w:sz w:val="32"/>
          <w:szCs w:val="32"/>
          <w:u w:val="single"/>
        </w:rPr>
        <w:t>История западных исповеданий и сравнительное богословие</w:t>
      </w:r>
      <w:r w:rsidRPr="00E033D4">
        <w:rPr>
          <w:b/>
          <w:sz w:val="32"/>
          <w:szCs w:val="32"/>
          <w:u w:val="single"/>
        </w:rPr>
        <w:t>»</w:t>
      </w: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  <w:r w:rsidRPr="00E033D4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1A308D" w:rsidRPr="00E033D4" w:rsidRDefault="001A308D" w:rsidP="001A308D">
      <w:pPr>
        <w:jc w:val="center"/>
        <w:rPr>
          <w:b/>
          <w:sz w:val="32"/>
          <w:szCs w:val="32"/>
        </w:rPr>
      </w:pPr>
      <w:r w:rsidRPr="00E033D4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E033D4" w:rsidRDefault="001A308D" w:rsidP="001A308D">
      <w:pPr>
        <w:jc w:val="center"/>
        <w:rPr>
          <w:b/>
          <w:sz w:val="32"/>
          <w:szCs w:val="32"/>
        </w:rPr>
      </w:pPr>
      <w:r w:rsidRPr="00E033D4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E033D4" w:rsidRDefault="001A308D" w:rsidP="001A308D">
      <w:pPr>
        <w:jc w:val="center"/>
        <w:rPr>
          <w:b/>
          <w:sz w:val="32"/>
          <w:szCs w:val="32"/>
        </w:rPr>
      </w:pPr>
      <w:r w:rsidRPr="00E033D4">
        <w:rPr>
          <w:b/>
          <w:sz w:val="32"/>
          <w:szCs w:val="32"/>
        </w:rPr>
        <w:t>(уровень бакалавриата)</w:t>
      </w:r>
    </w:p>
    <w:p w:rsidR="001A308D" w:rsidRPr="00E033D4" w:rsidRDefault="001A308D" w:rsidP="001A308D">
      <w:pPr>
        <w:outlineLvl w:val="0"/>
        <w:rPr>
          <w:b/>
          <w:sz w:val="28"/>
          <w:szCs w:val="28"/>
        </w:rPr>
      </w:pPr>
    </w:p>
    <w:p w:rsidR="001A308D" w:rsidRPr="00E033D4" w:rsidRDefault="004E62FE" w:rsidP="001A308D">
      <w:pPr>
        <w:outlineLvl w:val="0"/>
        <w:rPr>
          <w:sz w:val="28"/>
          <w:szCs w:val="28"/>
        </w:rPr>
      </w:pPr>
      <w:proofErr w:type="gramStart"/>
      <w:r w:rsidRPr="00E033D4">
        <w:rPr>
          <w:sz w:val="28"/>
          <w:szCs w:val="28"/>
        </w:rPr>
        <w:t>закреплена</w:t>
      </w:r>
      <w:proofErr w:type="gramEnd"/>
      <w:r w:rsidRPr="00E033D4">
        <w:rPr>
          <w:sz w:val="28"/>
          <w:szCs w:val="28"/>
        </w:rPr>
        <w:t xml:space="preserve"> за кафедрой:</w:t>
      </w:r>
      <w:r w:rsidR="001A308D" w:rsidRPr="00E033D4">
        <w:rPr>
          <w:sz w:val="28"/>
          <w:szCs w:val="28"/>
        </w:rPr>
        <w:t xml:space="preserve"> </w:t>
      </w:r>
      <w:r w:rsidR="00EF3447" w:rsidRPr="00E033D4">
        <w:rPr>
          <w:sz w:val="28"/>
          <w:szCs w:val="28"/>
        </w:rPr>
        <w:t>Церковной истории</w:t>
      </w:r>
    </w:p>
    <w:p w:rsidR="001A308D" w:rsidRPr="00E033D4" w:rsidRDefault="001A308D" w:rsidP="001A308D">
      <w:pPr>
        <w:rPr>
          <w:sz w:val="32"/>
          <w:szCs w:val="32"/>
        </w:rPr>
      </w:pPr>
    </w:p>
    <w:p w:rsidR="001A308D" w:rsidRPr="00E033D4" w:rsidRDefault="001A308D" w:rsidP="001A308D">
      <w:pPr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форма обучения: </w:t>
      </w:r>
      <w:r w:rsidR="00E422F9">
        <w:rPr>
          <w:sz w:val="28"/>
          <w:szCs w:val="28"/>
        </w:rPr>
        <w:t>за</w:t>
      </w:r>
      <w:r w:rsidRPr="00E033D4">
        <w:rPr>
          <w:sz w:val="28"/>
          <w:szCs w:val="28"/>
        </w:rPr>
        <w:t>очная</w:t>
      </w:r>
    </w:p>
    <w:p w:rsidR="001A308D" w:rsidRPr="00E033D4" w:rsidRDefault="001A308D" w:rsidP="001A308D">
      <w:pPr>
        <w:jc w:val="center"/>
        <w:rPr>
          <w:sz w:val="32"/>
          <w:szCs w:val="32"/>
        </w:rPr>
      </w:pPr>
    </w:p>
    <w:p w:rsidR="001A308D" w:rsidRPr="00E033D4" w:rsidRDefault="001A308D" w:rsidP="001A308D">
      <w:pPr>
        <w:jc w:val="center"/>
        <w:rPr>
          <w:sz w:val="32"/>
          <w:szCs w:val="32"/>
        </w:rPr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</w:pPr>
    </w:p>
    <w:p w:rsidR="001A308D" w:rsidRPr="00E033D4" w:rsidRDefault="001A308D" w:rsidP="001A308D">
      <w:pPr>
        <w:jc w:val="center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г. Сергиев Посад, 201</w:t>
      </w:r>
      <w:r w:rsidR="00E422F9">
        <w:rPr>
          <w:sz w:val="28"/>
          <w:szCs w:val="28"/>
        </w:rPr>
        <w:t>7</w:t>
      </w:r>
    </w:p>
    <w:p w:rsidR="001A308D" w:rsidRPr="00E033D4" w:rsidRDefault="001A308D" w:rsidP="001A308D">
      <w:pPr>
        <w:jc w:val="center"/>
      </w:pPr>
    </w:p>
    <w:p w:rsidR="001F6B7F" w:rsidRPr="00E033D4" w:rsidRDefault="001A308D" w:rsidP="001A308D">
      <w:pPr>
        <w:autoSpaceDE w:val="0"/>
        <w:autoSpaceDN w:val="0"/>
        <w:adjustRightInd w:val="0"/>
      </w:pPr>
      <w:r w:rsidRPr="00E033D4">
        <w:rPr>
          <w:sz w:val="28"/>
          <w:szCs w:val="28"/>
        </w:rPr>
        <w:lastRenderedPageBreak/>
        <w:t>Рабочую программу дисциплины составил</w:t>
      </w:r>
      <w:r w:rsidR="001F6B7F" w:rsidRPr="00E033D4">
        <w:rPr>
          <w:sz w:val="28"/>
          <w:szCs w:val="28"/>
        </w:rPr>
        <w:t>и:</w:t>
      </w:r>
      <w:r w:rsidRPr="00E033D4">
        <w:t xml:space="preserve"> </w:t>
      </w:r>
    </w:p>
    <w:p w:rsidR="00083764" w:rsidRPr="00E033D4" w:rsidRDefault="00083764" w:rsidP="00083764">
      <w:pPr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кандидат богословия, профессор, </w:t>
      </w:r>
      <w:r w:rsidRPr="00E033D4">
        <w:rPr>
          <w:sz w:val="28"/>
          <w:szCs w:val="28"/>
          <w:u w:val="single"/>
        </w:rPr>
        <w:t xml:space="preserve">протоиерей Максим Козлов, </w:t>
      </w:r>
      <w:r>
        <w:rPr>
          <w:sz w:val="28"/>
          <w:szCs w:val="28"/>
          <w:u w:val="single"/>
        </w:rPr>
        <w:t xml:space="preserve"> кандидат богословия, </w:t>
      </w:r>
      <w:r w:rsidRPr="00E033D4">
        <w:rPr>
          <w:sz w:val="28"/>
          <w:szCs w:val="28"/>
          <w:u w:val="single"/>
        </w:rPr>
        <w:t>иерей Антоний Борисов</w:t>
      </w:r>
    </w:p>
    <w:p w:rsidR="001A308D" w:rsidRPr="00E033D4" w:rsidRDefault="001A308D" w:rsidP="001A308D">
      <w:pPr>
        <w:jc w:val="both"/>
      </w:pP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Рецензент 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E033D4">
        <w:rPr>
          <w:sz w:val="28"/>
          <w:szCs w:val="28"/>
        </w:rPr>
        <w:t>__________________________________________________________________</w:t>
      </w:r>
    </w:p>
    <w:p w:rsidR="001A308D" w:rsidRPr="00E033D4" w:rsidRDefault="001A308D" w:rsidP="001A308D">
      <w:pPr>
        <w:autoSpaceDE w:val="0"/>
        <w:autoSpaceDN w:val="0"/>
        <w:adjustRightInd w:val="0"/>
        <w:jc w:val="center"/>
      </w:pPr>
      <w:r w:rsidRPr="00E033D4">
        <w:t>(ФИО, должность, ученое звание) (подпись)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Рецензент 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E033D4">
        <w:rPr>
          <w:sz w:val="28"/>
          <w:szCs w:val="28"/>
        </w:rPr>
        <w:t>__________________________________________________________________</w:t>
      </w:r>
    </w:p>
    <w:p w:rsidR="001A308D" w:rsidRPr="00E033D4" w:rsidRDefault="001A308D" w:rsidP="001A308D">
      <w:pPr>
        <w:autoSpaceDE w:val="0"/>
        <w:autoSpaceDN w:val="0"/>
        <w:adjustRightInd w:val="0"/>
        <w:jc w:val="center"/>
      </w:pPr>
      <w:r w:rsidRPr="00E033D4">
        <w:t>(ФИО, должность, ученое звание) (подпись)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E033D4" w:rsidRDefault="001A308D" w:rsidP="00083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3D4">
        <w:rPr>
          <w:sz w:val="28"/>
          <w:szCs w:val="28"/>
        </w:rPr>
        <w:t xml:space="preserve">Рабочая программа дисциплины </w:t>
      </w:r>
      <w:r w:rsidRPr="00E033D4">
        <w:rPr>
          <w:sz w:val="28"/>
          <w:szCs w:val="28"/>
          <w:u w:val="single"/>
        </w:rPr>
        <w:t>«</w:t>
      </w:r>
      <w:r w:rsidR="00EF3447" w:rsidRPr="00E033D4">
        <w:rPr>
          <w:sz w:val="28"/>
          <w:szCs w:val="28"/>
          <w:u w:val="single"/>
        </w:rPr>
        <w:t>История западных исповеданий и сравнительное богословие</w:t>
      </w:r>
      <w:r w:rsidRPr="00E033D4">
        <w:rPr>
          <w:sz w:val="28"/>
          <w:szCs w:val="28"/>
          <w:u w:val="single"/>
        </w:rPr>
        <w:t>»</w:t>
      </w:r>
      <w:r w:rsidR="00083764" w:rsidRPr="00083764">
        <w:rPr>
          <w:sz w:val="28"/>
          <w:szCs w:val="28"/>
        </w:rPr>
        <w:t xml:space="preserve">  </w:t>
      </w:r>
      <w:r w:rsidRPr="00E033D4">
        <w:rPr>
          <w:sz w:val="28"/>
          <w:szCs w:val="28"/>
        </w:rPr>
        <w:t>разработана в соответствии с ФГОС ВО 3+ 48.03.01 Теология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E033D4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3D4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1A308D" w:rsidRPr="00E033D4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E033D4" w:rsidRDefault="001A308D" w:rsidP="000837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Рабочая программа </w:t>
      </w:r>
      <w:r w:rsidR="00EF3447" w:rsidRPr="00E033D4">
        <w:rPr>
          <w:sz w:val="28"/>
          <w:szCs w:val="28"/>
        </w:rPr>
        <w:t xml:space="preserve">одобрена на заседании кафедры </w:t>
      </w:r>
      <w:r w:rsidR="00EF3447" w:rsidRPr="00E033D4">
        <w:rPr>
          <w:sz w:val="28"/>
          <w:szCs w:val="28"/>
          <w:u w:val="single"/>
        </w:rPr>
        <w:t>Церковной истории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E033D4">
        <w:rPr>
          <w:sz w:val="28"/>
          <w:szCs w:val="28"/>
        </w:rPr>
        <w:t>протокол от  «__» _____ 201__г. №___</w:t>
      </w: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E033D4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Заведующий кафедрой     _______________           </w:t>
      </w:r>
      <w:r w:rsidR="00641FB3" w:rsidRPr="00E033D4">
        <w:rPr>
          <w:sz w:val="28"/>
          <w:szCs w:val="28"/>
        </w:rPr>
        <w:t xml:space="preserve">     </w:t>
      </w:r>
      <w:r w:rsidR="00EF3447" w:rsidRPr="00E033D4">
        <w:rPr>
          <w:sz w:val="28"/>
          <w:szCs w:val="28"/>
        </w:rPr>
        <w:t xml:space="preserve">       </w:t>
      </w:r>
      <w:proofErr w:type="spellStart"/>
      <w:r w:rsidR="00EF3447" w:rsidRPr="00E033D4">
        <w:rPr>
          <w:sz w:val="28"/>
          <w:szCs w:val="28"/>
          <w:u w:val="single"/>
        </w:rPr>
        <w:t>Светозарский</w:t>
      </w:r>
      <w:proofErr w:type="spellEnd"/>
      <w:r w:rsidR="00EF3447" w:rsidRPr="00E033D4">
        <w:rPr>
          <w:sz w:val="28"/>
          <w:szCs w:val="28"/>
          <w:u w:val="single"/>
        </w:rPr>
        <w:t xml:space="preserve"> А.К.</w:t>
      </w:r>
    </w:p>
    <w:p w:rsidR="001A308D" w:rsidRPr="00E033D4" w:rsidRDefault="001A308D" w:rsidP="001A308D">
      <w:pPr>
        <w:jc w:val="both"/>
        <w:rPr>
          <w:sz w:val="20"/>
          <w:szCs w:val="20"/>
        </w:rPr>
      </w:pPr>
      <w:r w:rsidRPr="00E033D4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E033D4">
        <w:rPr>
          <w:sz w:val="20"/>
          <w:szCs w:val="20"/>
        </w:rPr>
        <w:t>Личная подпись                                                   (сан, ФИО)</w:t>
      </w: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E033D4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E033D4">
        <w:rPr>
          <w:b/>
          <w:color w:val="000000"/>
          <w:spacing w:val="-5"/>
          <w:sz w:val="28"/>
          <w:szCs w:val="28"/>
        </w:rPr>
        <w:lastRenderedPageBreak/>
        <w:t xml:space="preserve">1. </w:t>
      </w:r>
      <w:r w:rsidRPr="00E033D4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FA1270" w:rsidRPr="00E033D4" w:rsidRDefault="00EF3447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033D4">
        <w:rPr>
          <w:color w:val="000000"/>
          <w:sz w:val="28"/>
          <w:szCs w:val="28"/>
        </w:rPr>
        <w:t xml:space="preserve">Цель </w:t>
      </w:r>
      <w:r w:rsidR="00083764">
        <w:rPr>
          <w:color w:val="000000"/>
          <w:sz w:val="28"/>
          <w:szCs w:val="28"/>
        </w:rPr>
        <w:t>дисциплины</w:t>
      </w:r>
      <w:r w:rsidRPr="00E033D4">
        <w:rPr>
          <w:color w:val="000000"/>
          <w:sz w:val="28"/>
          <w:szCs w:val="28"/>
        </w:rPr>
        <w:t xml:space="preserve"> «История западных исповеданий и сравнительное богословие» – познакомить студентов бакалавриата Московской духовной академии с особенностями развития богословия западной христианской традиции и дальнейшим ее разделением на католическую и протестантскую; определить догматические и канонические отличия западных конфессий от вероучения Православной церкви.</w:t>
      </w:r>
      <w:proofErr w:type="gramEnd"/>
      <w:r w:rsidRPr="00E033D4">
        <w:rPr>
          <w:color w:val="000000"/>
          <w:sz w:val="28"/>
          <w:szCs w:val="28"/>
        </w:rPr>
        <w:t xml:space="preserve"> Цель </w:t>
      </w:r>
      <w:r w:rsidR="00CB257D">
        <w:rPr>
          <w:color w:val="000000"/>
          <w:sz w:val="28"/>
          <w:szCs w:val="28"/>
        </w:rPr>
        <w:t>дисциплины</w:t>
      </w:r>
      <w:r w:rsidRPr="00E033D4">
        <w:rPr>
          <w:color w:val="000000"/>
          <w:sz w:val="28"/>
          <w:szCs w:val="28"/>
        </w:rPr>
        <w:t xml:space="preserve"> соотносится с требованием ФГОС Теология, </w:t>
      </w:r>
      <w:proofErr w:type="gramStart"/>
      <w:r w:rsidRPr="00E033D4">
        <w:rPr>
          <w:color w:val="000000"/>
          <w:sz w:val="28"/>
          <w:szCs w:val="28"/>
        </w:rPr>
        <w:t>который</w:t>
      </w:r>
      <w:proofErr w:type="gramEnd"/>
      <w:r w:rsidRPr="00E033D4">
        <w:rPr>
          <w:color w:val="000000"/>
          <w:sz w:val="28"/>
          <w:szCs w:val="28"/>
        </w:rPr>
        <w:t xml:space="preserve"> предполагает изучение сферы межконфессиональных отношений (ФГОС Теология п. 4.1)</w:t>
      </w:r>
    </w:p>
    <w:p w:rsidR="00EF3447" w:rsidRPr="00E033D4" w:rsidRDefault="00EF3447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E033D4" w:rsidRDefault="001A308D" w:rsidP="001A308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E033D4">
        <w:rPr>
          <w:b/>
          <w:bCs/>
          <w:color w:val="000000"/>
          <w:spacing w:val="-1"/>
          <w:sz w:val="28"/>
          <w:szCs w:val="28"/>
        </w:rPr>
        <w:t>С</w:t>
      </w:r>
      <w:r w:rsidRPr="00E033D4">
        <w:rPr>
          <w:b/>
          <w:sz w:val="28"/>
          <w:szCs w:val="28"/>
        </w:rPr>
        <w:t>одержание дисциплины</w:t>
      </w:r>
      <w:r w:rsidR="00C96E4D" w:rsidRPr="00E033D4">
        <w:rPr>
          <w:b/>
          <w:sz w:val="28"/>
          <w:szCs w:val="28"/>
        </w:rPr>
        <w:t xml:space="preserve"> </w:t>
      </w:r>
    </w:p>
    <w:p w:rsidR="001A308D" w:rsidRPr="00E033D4" w:rsidRDefault="001A308D" w:rsidP="00E422F9">
      <w:pPr>
        <w:shd w:val="clear" w:color="auto" w:fill="FFFFFF"/>
        <w:jc w:val="center"/>
        <w:rPr>
          <w:b/>
          <w:sz w:val="28"/>
          <w:szCs w:val="28"/>
        </w:rPr>
      </w:pPr>
      <w:r w:rsidRPr="00E033D4">
        <w:rPr>
          <w:sz w:val="28"/>
          <w:szCs w:val="28"/>
          <w:u w:val="single"/>
        </w:rPr>
        <w:t xml:space="preserve">Развёрнутый тематический план </w:t>
      </w:r>
    </w:p>
    <w:p w:rsidR="003B31C9" w:rsidRPr="00E033D4" w:rsidRDefault="003B31C9" w:rsidP="001A308D">
      <w:pPr>
        <w:shd w:val="clear" w:color="auto" w:fill="FFFFFF"/>
        <w:tabs>
          <w:tab w:val="left" w:pos="1399"/>
        </w:tabs>
        <w:jc w:val="center"/>
        <w:outlineLvl w:val="0"/>
        <w:rPr>
          <w:bCs/>
          <w:i/>
          <w:color w:val="000000"/>
          <w:spacing w:val="4"/>
          <w:sz w:val="28"/>
          <w:szCs w:val="28"/>
        </w:rPr>
      </w:pPr>
    </w:p>
    <w:p w:rsidR="001A308D" w:rsidRPr="00BA72B6" w:rsidRDefault="001A308D" w:rsidP="001A308D">
      <w:pPr>
        <w:shd w:val="clear" w:color="auto" w:fill="FFFFFF"/>
        <w:tabs>
          <w:tab w:val="left" w:pos="1399"/>
        </w:tabs>
        <w:jc w:val="center"/>
        <w:outlineLvl w:val="0"/>
        <w:rPr>
          <w:sz w:val="28"/>
          <w:szCs w:val="28"/>
        </w:rPr>
      </w:pPr>
      <w:r w:rsidRPr="00BA72B6">
        <w:rPr>
          <w:b/>
          <w:bCs/>
          <w:color w:val="000000"/>
          <w:spacing w:val="1"/>
          <w:sz w:val="28"/>
          <w:szCs w:val="28"/>
        </w:rPr>
        <w:t xml:space="preserve">Модуль 1. </w:t>
      </w:r>
      <w:r w:rsidR="00FD59BB" w:rsidRPr="00BA72B6">
        <w:rPr>
          <w:b/>
          <w:i/>
          <w:color w:val="000000"/>
          <w:spacing w:val="2"/>
          <w:sz w:val="28"/>
          <w:szCs w:val="28"/>
        </w:rPr>
        <w:t>История и вероучение Римско-Католической церкви</w:t>
      </w:r>
    </w:p>
    <w:p w:rsidR="00DA22C8" w:rsidRPr="00BA72B6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BA72B6">
        <w:rPr>
          <w:iCs/>
          <w:color w:val="000000"/>
          <w:spacing w:val="2"/>
          <w:sz w:val="28"/>
          <w:szCs w:val="28"/>
          <w:u w:val="single"/>
        </w:rPr>
        <w:t xml:space="preserve">Тема 1.1. </w:t>
      </w:r>
      <w:r w:rsidR="00FD59BB" w:rsidRPr="00CB257D">
        <w:rPr>
          <w:b/>
          <w:color w:val="000000"/>
          <w:sz w:val="28"/>
          <w:szCs w:val="28"/>
        </w:rPr>
        <w:t>Сравнительное богословие как дисциплина. Отношение Православной Церкви к инославным конфессиям</w:t>
      </w:r>
      <w:r w:rsidR="00FD59BB" w:rsidRPr="00BA72B6">
        <w:rPr>
          <w:color w:val="000000"/>
          <w:sz w:val="28"/>
          <w:szCs w:val="28"/>
        </w:rPr>
        <w:t>.</w:t>
      </w:r>
      <w:r w:rsidR="00DA22C8" w:rsidRPr="00BA72B6">
        <w:rPr>
          <w:iCs/>
          <w:color w:val="000000"/>
          <w:spacing w:val="2"/>
          <w:sz w:val="28"/>
          <w:szCs w:val="28"/>
        </w:rPr>
        <w:t xml:space="preserve"> </w:t>
      </w:r>
    </w:p>
    <w:p w:rsidR="00E422F9" w:rsidRDefault="00E422F9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1A308D" w:rsidRPr="00CB257D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</w:t>
      </w:r>
      <w:r w:rsidR="00D055C6" w:rsidRPr="00CB257D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FD59BB" w:rsidRPr="00BA72B6" w:rsidRDefault="00FD59BB" w:rsidP="00B86B7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 w:rsidRPr="00BA72B6">
        <w:rPr>
          <w:iCs/>
          <w:color w:val="000000"/>
          <w:spacing w:val="2"/>
          <w:sz w:val="28"/>
          <w:szCs w:val="28"/>
        </w:rPr>
        <w:t xml:space="preserve">Сравнительное богословие как дисциплина. </w:t>
      </w:r>
    </w:p>
    <w:p w:rsidR="00FD59BB" w:rsidRPr="00BA72B6" w:rsidRDefault="00FD59BB" w:rsidP="00B86B7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 w:rsidRPr="00BA72B6">
        <w:rPr>
          <w:iCs/>
          <w:color w:val="000000"/>
          <w:spacing w:val="2"/>
          <w:sz w:val="28"/>
          <w:szCs w:val="28"/>
        </w:rPr>
        <w:t>Содержание курса и цель изучения сравнительного богословия.</w:t>
      </w:r>
    </w:p>
    <w:p w:rsidR="00FD59BB" w:rsidRPr="00BA72B6" w:rsidRDefault="00FD59BB" w:rsidP="00B86B7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 w:rsidRPr="00BA72B6">
        <w:rPr>
          <w:iCs/>
          <w:color w:val="000000"/>
          <w:spacing w:val="2"/>
          <w:sz w:val="28"/>
          <w:szCs w:val="28"/>
        </w:rPr>
        <w:t xml:space="preserve">Отношение Православной Церкви к инославным конфессиям. </w:t>
      </w:r>
    </w:p>
    <w:p w:rsidR="00FD59BB" w:rsidRPr="00BA72B6" w:rsidRDefault="00FD59BB" w:rsidP="00B86B70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5966"/>
        </w:tabs>
        <w:jc w:val="both"/>
        <w:rPr>
          <w:iCs/>
          <w:color w:val="000000"/>
          <w:spacing w:val="2"/>
          <w:sz w:val="28"/>
          <w:szCs w:val="28"/>
        </w:rPr>
      </w:pPr>
      <w:r w:rsidRPr="00BA72B6">
        <w:rPr>
          <w:iCs/>
          <w:color w:val="000000"/>
          <w:spacing w:val="2"/>
          <w:sz w:val="28"/>
          <w:szCs w:val="28"/>
        </w:rPr>
        <w:t xml:space="preserve">Три </w:t>
      </w:r>
      <w:proofErr w:type="spellStart"/>
      <w:r w:rsidRPr="00BA72B6">
        <w:rPr>
          <w:iCs/>
          <w:color w:val="000000"/>
          <w:spacing w:val="2"/>
          <w:sz w:val="28"/>
          <w:szCs w:val="28"/>
        </w:rPr>
        <w:t>чиноприема</w:t>
      </w:r>
      <w:proofErr w:type="spellEnd"/>
      <w:r w:rsidRPr="00BA72B6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BA72B6">
        <w:rPr>
          <w:iCs/>
          <w:color w:val="000000"/>
          <w:spacing w:val="2"/>
          <w:sz w:val="28"/>
          <w:szCs w:val="28"/>
        </w:rPr>
        <w:t>инославных</w:t>
      </w:r>
      <w:proofErr w:type="spellEnd"/>
      <w:r w:rsidRPr="00BA72B6">
        <w:rPr>
          <w:iCs/>
          <w:color w:val="000000"/>
          <w:spacing w:val="2"/>
          <w:sz w:val="28"/>
          <w:szCs w:val="28"/>
        </w:rPr>
        <w:t>.</w:t>
      </w:r>
    </w:p>
    <w:p w:rsidR="00D055C6" w:rsidRPr="00E033D4" w:rsidRDefault="00D055C6" w:rsidP="006B346C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1A308D" w:rsidRPr="00BA72B6" w:rsidRDefault="001A308D" w:rsidP="005A2496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  <w:r w:rsidRPr="00BA72B6">
        <w:rPr>
          <w:iCs/>
          <w:color w:val="000000"/>
          <w:spacing w:val="2"/>
          <w:sz w:val="28"/>
          <w:szCs w:val="28"/>
          <w:u w:val="single"/>
        </w:rPr>
        <w:t xml:space="preserve">Тема 1.2. </w:t>
      </w:r>
      <w:r w:rsidR="001452B0" w:rsidRPr="00CB257D">
        <w:rPr>
          <w:b/>
          <w:color w:val="000000"/>
          <w:sz w:val="28"/>
          <w:szCs w:val="28"/>
        </w:rPr>
        <w:t>Основные догматические и обрядовые отличия римско-католического вероучения</w:t>
      </w:r>
    </w:p>
    <w:p w:rsidR="00E422F9" w:rsidRDefault="00E422F9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1A308D" w:rsidRPr="00E422F9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color w:val="000000"/>
          <w:sz w:val="28"/>
          <w:szCs w:val="28"/>
        </w:rPr>
      </w:pPr>
      <w:r w:rsidRPr="00E422F9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E422F9">
        <w:rPr>
          <w:color w:val="000000"/>
          <w:sz w:val="28"/>
          <w:szCs w:val="28"/>
        </w:rPr>
        <w:t xml:space="preserve"> </w:t>
      </w:r>
    </w:p>
    <w:p w:rsidR="00473312" w:rsidRDefault="001452B0" w:rsidP="00B86B70">
      <w:pPr>
        <w:pStyle w:val="a5"/>
        <w:numPr>
          <w:ilvl w:val="0"/>
          <w:numId w:val="27"/>
        </w:numPr>
        <w:shd w:val="clear" w:color="auto" w:fill="FFFFFF"/>
        <w:tabs>
          <w:tab w:val="left" w:leader="underscore" w:pos="5966"/>
        </w:tabs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>Обзор основных догматических и обрядовых отличий римско-католического вероучения от православного</w:t>
      </w:r>
      <w:r w:rsidR="00BA72B6">
        <w:rPr>
          <w:color w:val="000000"/>
          <w:sz w:val="28"/>
          <w:szCs w:val="28"/>
        </w:rPr>
        <w:t>.</w:t>
      </w:r>
    </w:p>
    <w:p w:rsidR="00CB257D" w:rsidRDefault="00CB257D" w:rsidP="00BA72B6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  <w:u w:val="single"/>
        </w:rPr>
      </w:pPr>
    </w:p>
    <w:p w:rsidR="001452B0" w:rsidRPr="00CB257D" w:rsidRDefault="001452B0" w:rsidP="00BA72B6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1.3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Римско-католическая экклесиология</w:t>
      </w:r>
    </w:p>
    <w:p w:rsidR="00E422F9" w:rsidRDefault="00E422F9" w:rsidP="001452B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1452B0" w:rsidRPr="00CB257D" w:rsidRDefault="001452B0" w:rsidP="001452B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1452B0" w:rsidRPr="00BA72B6" w:rsidRDefault="001452B0" w:rsidP="00B86B70">
      <w:pPr>
        <w:pStyle w:val="a5"/>
        <w:numPr>
          <w:ilvl w:val="0"/>
          <w:numId w:val="28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>Римско-католическая экклесиология.</w:t>
      </w:r>
    </w:p>
    <w:p w:rsidR="001452B0" w:rsidRPr="00BA72B6" w:rsidRDefault="001452B0" w:rsidP="00B86B70">
      <w:pPr>
        <w:pStyle w:val="a5"/>
        <w:numPr>
          <w:ilvl w:val="0"/>
          <w:numId w:val="28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Различие в понимании учения о Церкви православием и католицизмом. </w:t>
      </w:r>
    </w:p>
    <w:p w:rsidR="001452B0" w:rsidRPr="00BA72B6" w:rsidRDefault="001452B0" w:rsidP="00B86B70">
      <w:pPr>
        <w:pStyle w:val="a5"/>
        <w:numPr>
          <w:ilvl w:val="0"/>
          <w:numId w:val="28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bCs/>
          <w:color w:val="000000"/>
          <w:spacing w:val="4"/>
          <w:sz w:val="28"/>
          <w:szCs w:val="28"/>
        </w:rPr>
      </w:pPr>
      <w:r w:rsidRPr="00BA72B6">
        <w:rPr>
          <w:color w:val="000000"/>
          <w:sz w:val="28"/>
          <w:szCs w:val="28"/>
        </w:rPr>
        <w:t>Догматические предпосылки римско-католического учения о власти папы.</w:t>
      </w:r>
    </w:p>
    <w:p w:rsidR="001452B0" w:rsidRDefault="001452B0" w:rsidP="001452B0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1452B0" w:rsidRPr="00CB257D" w:rsidRDefault="001452B0" w:rsidP="00BA72B6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1.4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История развития папского догмата. Учение о папской непогрешимости.</w:t>
      </w:r>
    </w:p>
    <w:p w:rsidR="00E422F9" w:rsidRDefault="00E422F9" w:rsidP="001452B0">
      <w:pPr>
        <w:shd w:val="clear" w:color="auto" w:fill="FFFFFF"/>
        <w:tabs>
          <w:tab w:val="left" w:leader="underscore" w:pos="5966"/>
        </w:tabs>
        <w:jc w:val="center"/>
        <w:rPr>
          <w:i/>
          <w:color w:val="000000"/>
          <w:sz w:val="28"/>
          <w:szCs w:val="28"/>
        </w:rPr>
      </w:pPr>
    </w:p>
    <w:p w:rsidR="001452B0" w:rsidRPr="00BA72B6" w:rsidRDefault="001452B0" w:rsidP="001452B0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Роль Римского епископа и Римской кафедры в Древней Церкви.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Светская власть папы.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«Дарственная Константина».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lastRenderedPageBreak/>
        <w:t xml:space="preserve">Конфликт пап с Константинопольской Церковью.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Константинопольский Свято-Софийский Собор 879 г.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Завершительный акт разделения Церквей.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Римско-католическая Церковь как абсолютная монархия. </w:t>
      </w:r>
    </w:p>
    <w:p w:rsidR="001452B0" w:rsidRPr="00BA72B6" w:rsidRDefault="001452B0" w:rsidP="00B86B70">
      <w:pPr>
        <w:pStyle w:val="a5"/>
        <w:numPr>
          <w:ilvl w:val="0"/>
          <w:numId w:val="2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>Догмат об учительной непогрешимости папы.</w:t>
      </w:r>
    </w:p>
    <w:p w:rsidR="001452B0" w:rsidRPr="00BA72B6" w:rsidRDefault="001452B0" w:rsidP="001452B0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1452B0" w:rsidRPr="00F207E5" w:rsidRDefault="001452B0" w:rsidP="00BA72B6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F207E5">
        <w:rPr>
          <w:b/>
          <w:bCs/>
          <w:color w:val="000000"/>
          <w:spacing w:val="4"/>
          <w:sz w:val="28"/>
          <w:szCs w:val="28"/>
          <w:u w:val="single"/>
        </w:rPr>
        <w:t>Тема 1.5</w:t>
      </w:r>
      <w:r w:rsidRPr="00F207E5">
        <w:rPr>
          <w:b/>
          <w:bCs/>
          <w:color w:val="000000"/>
          <w:spacing w:val="4"/>
          <w:sz w:val="28"/>
          <w:szCs w:val="28"/>
        </w:rPr>
        <w:t xml:space="preserve"> Римско-католическое учение об </w:t>
      </w:r>
      <w:proofErr w:type="spellStart"/>
      <w:r w:rsidRPr="00F207E5">
        <w:rPr>
          <w:b/>
          <w:bCs/>
          <w:color w:val="000000"/>
          <w:spacing w:val="4"/>
          <w:sz w:val="28"/>
          <w:szCs w:val="28"/>
        </w:rPr>
        <w:t>исхождении</w:t>
      </w:r>
      <w:proofErr w:type="spellEnd"/>
      <w:r w:rsidRPr="00F207E5">
        <w:rPr>
          <w:b/>
          <w:bCs/>
          <w:color w:val="000000"/>
          <w:spacing w:val="4"/>
          <w:sz w:val="28"/>
          <w:szCs w:val="28"/>
        </w:rPr>
        <w:t xml:space="preserve"> Святого Духа от Отца и Сына (</w:t>
      </w:r>
      <w:proofErr w:type="spellStart"/>
      <w:r w:rsidRPr="00F207E5">
        <w:rPr>
          <w:b/>
          <w:bCs/>
          <w:color w:val="000000"/>
          <w:spacing w:val="4"/>
          <w:sz w:val="28"/>
          <w:szCs w:val="28"/>
        </w:rPr>
        <w:t>Filioque</w:t>
      </w:r>
      <w:proofErr w:type="spellEnd"/>
      <w:r w:rsidRPr="00F207E5">
        <w:rPr>
          <w:b/>
          <w:bCs/>
          <w:color w:val="000000"/>
          <w:spacing w:val="4"/>
          <w:sz w:val="28"/>
          <w:szCs w:val="28"/>
        </w:rPr>
        <w:t>)</w:t>
      </w:r>
    </w:p>
    <w:p w:rsidR="001452B0" w:rsidRPr="00CB257D" w:rsidRDefault="001452B0" w:rsidP="001452B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</w:t>
      </w:r>
      <w:r w:rsidR="00CB257D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</w:p>
    <w:p w:rsidR="001452B0" w:rsidRPr="00BA72B6" w:rsidRDefault="001452B0" w:rsidP="00B86B70">
      <w:pPr>
        <w:pStyle w:val="a5"/>
        <w:numPr>
          <w:ilvl w:val="0"/>
          <w:numId w:val="30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Римско-католическое учение об </w:t>
      </w:r>
      <w:proofErr w:type="spellStart"/>
      <w:r w:rsidRPr="00BA72B6">
        <w:rPr>
          <w:color w:val="000000"/>
          <w:sz w:val="28"/>
          <w:szCs w:val="28"/>
        </w:rPr>
        <w:t>исхождении</w:t>
      </w:r>
      <w:proofErr w:type="spellEnd"/>
      <w:r w:rsidRPr="00BA72B6">
        <w:rPr>
          <w:color w:val="000000"/>
          <w:sz w:val="28"/>
          <w:szCs w:val="28"/>
        </w:rPr>
        <w:t xml:space="preserve"> Святого Духа от Отца и Сына (</w:t>
      </w:r>
      <w:proofErr w:type="spellStart"/>
      <w:r w:rsidRPr="00BA72B6">
        <w:rPr>
          <w:color w:val="000000"/>
          <w:sz w:val="28"/>
          <w:szCs w:val="28"/>
        </w:rPr>
        <w:t>Filioque</w:t>
      </w:r>
      <w:proofErr w:type="spellEnd"/>
      <w:r w:rsidRPr="00BA72B6">
        <w:rPr>
          <w:color w:val="000000"/>
          <w:sz w:val="28"/>
          <w:szCs w:val="28"/>
        </w:rPr>
        <w:t xml:space="preserve">). </w:t>
      </w:r>
    </w:p>
    <w:p w:rsidR="001452B0" w:rsidRPr="00BA72B6" w:rsidRDefault="001452B0" w:rsidP="00B86B70">
      <w:pPr>
        <w:pStyle w:val="a5"/>
        <w:numPr>
          <w:ilvl w:val="0"/>
          <w:numId w:val="30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История и причины появления учения об </w:t>
      </w:r>
      <w:proofErr w:type="spellStart"/>
      <w:r w:rsidRPr="00BA72B6">
        <w:rPr>
          <w:color w:val="000000"/>
          <w:sz w:val="28"/>
          <w:szCs w:val="28"/>
        </w:rPr>
        <w:t>исхождении</w:t>
      </w:r>
      <w:proofErr w:type="spellEnd"/>
      <w:r w:rsidRPr="00BA72B6">
        <w:rPr>
          <w:color w:val="000000"/>
          <w:sz w:val="28"/>
          <w:szCs w:val="28"/>
        </w:rPr>
        <w:t xml:space="preserve"> Святого Духа от Отца и Сына (</w:t>
      </w:r>
      <w:proofErr w:type="spellStart"/>
      <w:r w:rsidRPr="00BA72B6">
        <w:rPr>
          <w:color w:val="000000"/>
          <w:sz w:val="28"/>
          <w:szCs w:val="28"/>
        </w:rPr>
        <w:t>Filioque</w:t>
      </w:r>
      <w:proofErr w:type="spellEnd"/>
      <w:r w:rsidRPr="00BA72B6">
        <w:rPr>
          <w:color w:val="000000"/>
          <w:sz w:val="28"/>
          <w:szCs w:val="28"/>
        </w:rPr>
        <w:t>).</w:t>
      </w:r>
    </w:p>
    <w:p w:rsidR="001452B0" w:rsidRPr="00BA72B6" w:rsidRDefault="001452B0" w:rsidP="00B86B70">
      <w:pPr>
        <w:pStyle w:val="a5"/>
        <w:numPr>
          <w:ilvl w:val="0"/>
          <w:numId w:val="30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A72B6">
        <w:rPr>
          <w:color w:val="000000"/>
          <w:sz w:val="28"/>
          <w:szCs w:val="28"/>
        </w:rPr>
        <w:t xml:space="preserve">Догматическая сущность учения о </w:t>
      </w:r>
      <w:proofErr w:type="spellStart"/>
      <w:r w:rsidRPr="00BA72B6">
        <w:rPr>
          <w:color w:val="000000"/>
          <w:sz w:val="28"/>
          <w:szCs w:val="28"/>
        </w:rPr>
        <w:t>Filioque</w:t>
      </w:r>
      <w:proofErr w:type="spellEnd"/>
      <w:r w:rsidRPr="00BA72B6">
        <w:rPr>
          <w:color w:val="000000"/>
          <w:sz w:val="28"/>
          <w:szCs w:val="28"/>
        </w:rPr>
        <w:t>.</w:t>
      </w:r>
    </w:p>
    <w:p w:rsidR="001452B0" w:rsidRPr="00BA72B6" w:rsidRDefault="001452B0" w:rsidP="00B86B70">
      <w:pPr>
        <w:pStyle w:val="a5"/>
        <w:numPr>
          <w:ilvl w:val="0"/>
          <w:numId w:val="30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proofErr w:type="spellStart"/>
      <w:r w:rsidRPr="00BA72B6">
        <w:rPr>
          <w:color w:val="000000"/>
          <w:sz w:val="28"/>
          <w:szCs w:val="28"/>
        </w:rPr>
        <w:t>Filioque</w:t>
      </w:r>
      <w:proofErr w:type="spellEnd"/>
      <w:r w:rsidRPr="00BA72B6">
        <w:rPr>
          <w:color w:val="000000"/>
          <w:sz w:val="28"/>
          <w:szCs w:val="28"/>
        </w:rPr>
        <w:t xml:space="preserve"> и православный восток.</w:t>
      </w:r>
    </w:p>
    <w:p w:rsidR="00CB257D" w:rsidRDefault="00CB257D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  <w:u w:val="single"/>
        </w:rPr>
      </w:pPr>
    </w:p>
    <w:p w:rsidR="001452B0" w:rsidRPr="00CB257D" w:rsidRDefault="001452B0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1.6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Римско-католическое учение о спасении.</w:t>
      </w:r>
    </w:p>
    <w:p w:rsidR="00E422F9" w:rsidRDefault="00E422F9" w:rsidP="001452B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1452B0" w:rsidRPr="00BA72B6" w:rsidRDefault="001452B0" w:rsidP="001452B0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</w:p>
    <w:p w:rsidR="001452B0" w:rsidRPr="00B92F49" w:rsidRDefault="001452B0" w:rsidP="00B86B70">
      <w:pPr>
        <w:pStyle w:val="a5"/>
        <w:numPr>
          <w:ilvl w:val="0"/>
          <w:numId w:val="3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Римско-католическое учение о спасении. </w:t>
      </w:r>
    </w:p>
    <w:p w:rsidR="001452B0" w:rsidRPr="00B92F49" w:rsidRDefault="001452B0" w:rsidP="00B86B70">
      <w:pPr>
        <w:pStyle w:val="a5"/>
        <w:numPr>
          <w:ilvl w:val="0"/>
          <w:numId w:val="3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Римско-католическое учение о первородном грехе. </w:t>
      </w:r>
    </w:p>
    <w:p w:rsidR="001452B0" w:rsidRPr="00B92F49" w:rsidRDefault="001452B0" w:rsidP="00B86B70">
      <w:pPr>
        <w:pStyle w:val="a5"/>
        <w:numPr>
          <w:ilvl w:val="0"/>
          <w:numId w:val="3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Римско-католическое учение об удовлетворении Богу за грехи. </w:t>
      </w:r>
    </w:p>
    <w:p w:rsidR="001452B0" w:rsidRPr="00B92F49" w:rsidRDefault="001452B0" w:rsidP="00B86B70">
      <w:pPr>
        <w:pStyle w:val="a5"/>
        <w:numPr>
          <w:ilvl w:val="0"/>
          <w:numId w:val="3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Римско-католическое учение о чистилище. </w:t>
      </w:r>
    </w:p>
    <w:p w:rsidR="001452B0" w:rsidRPr="00B92F49" w:rsidRDefault="001452B0" w:rsidP="00B86B70">
      <w:pPr>
        <w:pStyle w:val="a5"/>
        <w:numPr>
          <w:ilvl w:val="0"/>
          <w:numId w:val="3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Римско-католическое учение о сокровищнице заслуг и индульгенциях.</w:t>
      </w:r>
    </w:p>
    <w:p w:rsidR="001452B0" w:rsidRPr="00BA72B6" w:rsidRDefault="001452B0" w:rsidP="001452B0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1452B0" w:rsidRPr="00CB257D" w:rsidRDefault="001452B0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1.7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Римско-католическая </w:t>
      </w:r>
      <w:proofErr w:type="spellStart"/>
      <w:r w:rsidRPr="00CB257D">
        <w:rPr>
          <w:b/>
          <w:bCs/>
          <w:color w:val="000000"/>
          <w:spacing w:val="4"/>
          <w:sz w:val="28"/>
          <w:szCs w:val="28"/>
        </w:rPr>
        <w:t>мариология</w:t>
      </w:r>
      <w:proofErr w:type="spellEnd"/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A72B6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A72B6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2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Римско-католическая </w:t>
      </w:r>
      <w:proofErr w:type="spellStart"/>
      <w:r w:rsidRPr="00B92F49">
        <w:rPr>
          <w:color w:val="000000"/>
          <w:sz w:val="28"/>
          <w:szCs w:val="28"/>
        </w:rPr>
        <w:t>мариология</w:t>
      </w:r>
      <w:proofErr w:type="spellEnd"/>
      <w:r w:rsidRPr="00B92F49">
        <w:rPr>
          <w:color w:val="000000"/>
          <w:sz w:val="28"/>
          <w:szCs w:val="28"/>
        </w:rPr>
        <w:t xml:space="preserve">. </w:t>
      </w:r>
    </w:p>
    <w:p w:rsidR="00D353EF" w:rsidRPr="00B92F49" w:rsidRDefault="00D353EF" w:rsidP="00B86B70">
      <w:pPr>
        <w:pStyle w:val="a5"/>
        <w:numPr>
          <w:ilvl w:val="0"/>
          <w:numId w:val="32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Догмат о Непорочном Зачатии (1854) и его православная оценка. </w:t>
      </w:r>
    </w:p>
    <w:p w:rsidR="00D353EF" w:rsidRPr="00B92F49" w:rsidRDefault="00D353EF" w:rsidP="00B86B70">
      <w:pPr>
        <w:pStyle w:val="a5"/>
        <w:numPr>
          <w:ilvl w:val="0"/>
          <w:numId w:val="32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Догмат о Вознесении Девы Марии (1950).</w:t>
      </w:r>
    </w:p>
    <w:p w:rsidR="001452B0" w:rsidRPr="00BA72B6" w:rsidRDefault="001452B0" w:rsidP="001452B0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D353EF" w:rsidRPr="00CB257D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1.8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Римско-католическая </w:t>
      </w:r>
      <w:proofErr w:type="spellStart"/>
      <w:r w:rsidRPr="00CB257D">
        <w:rPr>
          <w:b/>
          <w:bCs/>
          <w:color w:val="000000"/>
          <w:spacing w:val="4"/>
          <w:sz w:val="28"/>
          <w:szCs w:val="28"/>
        </w:rPr>
        <w:t>сакраментология</w:t>
      </w:r>
      <w:proofErr w:type="spellEnd"/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A72B6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A72B6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3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Римско-католическая </w:t>
      </w:r>
      <w:proofErr w:type="spellStart"/>
      <w:r w:rsidRPr="00B92F49">
        <w:rPr>
          <w:color w:val="000000"/>
          <w:sz w:val="28"/>
          <w:szCs w:val="28"/>
        </w:rPr>
        <w:t>сакраментология</w:t>
      </w:r>
      <w:proofErr w:type="spellEnd"/>
      <w:r w:rsidRPr="00B92F49">
        <w:rPr>
          <w:color w:val="000000"/>
          <w:sz w:val="28"/>
          <w:szCs w:val="28"/>
        </w:rPr>
        <w:t xml:space="preserve">. </w:t>
      </w:r>
    </w:p>
    <w:p w:rsidR="00D353EF" w:rsidRPr="00B92F49" w:rsidRDefault="00D353EF" w:rsidP="00B86B70">
      <w:pPr>
        <w:pStyle w:val="a5"/>
        <w:numPr>
          <w:ilvl w:val="0"/>
          <w:numId w:val="33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Католическое учение о действительности и действенности таинств (</w:t>
      </w:r>
      <w:proofErr w:type="spellStart"/>
      <w:r w:rsidRPr="00B92F49">
        <w:rPr>
          <w:color w:val="000000"/>
          <w:sz w:val="28"/>
          <w:szCs w:val="28"/>
        </w:rPr>
        <w:t>ex</w:t>
      </w:r>
      <w:proofErr w:type="spellEnd"/>
      <w:r w:rsidRPr="00B92F49">
        <w:rPr>
          <w:color w:val="000000"/>
          <w:sz w:val="28"/>
          <w:szCs w:val="28"/>
        </w:rPr>
        <w:t xml:space="preserve"> </w:t>
      </w:r>
      <w:proofErr w:type="spellStart"/>
      <w:r w:rsidRPr="00B92F49">
        <w:rPr>
          <w:color w:val="000000"/>
          <w:sz w:val="28"/>
          <w:szCs w:val="28"/>
        </w:rPr>
        <w:t>opera</w:t>
      </w:r>
      <w:proofErr w:type="spellEnd"/>
      <w:r w:rsidRPr="00B92F49">
        <w:rPr>
          <w:color w:val="000000"/>
          <w:sz w:val="28"/>
          <w:szCs w:val="28"/>
        </w:rPr>
        <w:t xml:space="preserve"> </w:t>
      </w:r>
      <w:proofErr w:type="spellStart"/>
      <w:r w:rsidRPr="00B92F49">
        <w:rPr>
          <w:color w:val="000000"/>
          <w:sz w:val="28"/>
          <w:szCs w:val="28"/>
        </w:rPr>
        <w:t>operatum</w:t>
      </w:r>
      <w:proofErr w:type="spellEnd"/>
      <w:r w:rsidRPr="00B92F49">
        <w:rPr>
          <w:color w:val="000000"/>
          <w:sz w:val="28"/>
          <w:szCs w:val="28"/>
        </w:rPr>
        <w:t xml:space="preserve">). </w:t>
      </w:r>
    </w:p>
    <w:p w:rsidR="00D353EF" w:rsidRPr="00B92F49" w:rsidRDefault="00D353EF" w:rsidP="00B86B70">
      <w:pPr>
        <w:pStyle w:val="a5"/>
        <w:numPr>
          <w:ilvl w:val="0"/>
          <w:numId w:val="33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Особенности богословия и совершения таин</w:t>
      </w:r>
      <w:proofErr w:type="gramStart"/>
      <w:r w:rsidRPr="00B92F49">
        <w:rPr>
          <w:color w:val="000000"/>
          <w:sz w:val="28"/>
          <w:szCs w:val="28"/>
        </w:rPr>
        <w:t>ств кр</w:t>
      </w:r>
      <w:proofErr w:type="gramEnd"/>
      <w:r w:rsidRPr="00B92F49">
        <w:rPr>
          <w:color w:val="000000"/>
          <w:sz w:val="28"/>
          <w:szCs w:val="28"/>
        </w:rPr>
        <w:t>ещения, миропомазания, Евхаристии, исповеди, елеосвящения, священства и брака в сравнении с православным Преданием.</w:t>
      </w:r>
    </w:p>
    <w:p w:rsidR="00D353EF" w:rsidRPr="00BA72B6" w:rsidRDefault="00D353EF" w:rsidP="00D353EF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D353EF" w:rsidRPr="00CB257D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1.9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Особенности римско-католического нравоучения</w:t>
      </w:r>
      <w:r w:rsidR="00B92F49" w:rsidRPr="00CB257D">
        <w:rPr>
          <w:b/>
          <w:bCs/>
          <w:color w:val="000000"/>
          <w:spacing w:val="4"/>
          <w:sz w:val="28"/>
          <w:szCs w:val="28"/>
        </w:rPr>
        <w:t xml:space="preserve"> и иные особенности жизни членов РКЦ</w:t>
      </w:r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A72B6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lastRenderedPageBreak/>
        <w:t>Краткое содержание, раскрывающее тему</w:t>
      </w:r>
      <w:r w:rsidRPr="00BA72B6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4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Особенности римско-католического нравоучения. </w:t>
      </w:r>
    </w:p>
    <w:p w:rsidR="00D353EF" w:rsidRPr="00B92F49" w:rsidRDefault="00D353EF" w:rsidP="00B86B70">
      <w:pPr>
        <w:pStyle w:val="a5"/>
        <w:numPr>
          <w:ilvl w:val="0"/>
          <w:numId w:val="34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Другие особенности римско-католического богословия и церковной практики. </w:t>
      </w:r>
    </w:p>
    <w:p w:rsidR="00D353EF" w:rsidRPr="00B92F49" w:rsidRDefault="00D353EF" w:rsidP="00B86B70">
      <w:pPr>
        <w:pStyle w:val="a5"/>
        <w:numPr>
          <w:ilvl w:val="0"/>
          <w:numId w:val="34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Священное Писание и Священное Предание. </w:t>
      </w:r>
    </w:p>
    <w:p w:rsidR="00D353EF" w:rsidRDefault="00D353EF" w:rsidP="00B86B70">
      <w:pPr>
        <w:pStyle w:val="a5"/>
        <w:numPr>
          <w:ilvl w:val="0"/>
          <w:numId w:val="34"/>
        </w:numPr>
        <w:shd w:val="clear" w:color="auto" w:fill="FFFFFF"/>
        <w:tabs>
          <w:tab w:val="left" w:pos="1399"/>
        </w:tabs>
        <w:spacing w:before="5"/>
        <w:jc w:val="both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Посты.</w:t>
      </w:r>
    </w:p>
    <w:p w:rsidR="00B92F49" w:rsidRPr="00E033D4" w:rsidRDefault="00B92F49" w:rsidP="00D353EF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D353EF" w:rsidRPr="00B92F49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B92F49">
        <w:rPr>
          <w:b/>
          <w:bCs/>
          <w:color w:val="000000"/>
          <w:spacing w:val="4"/>
          <w:sz w:val="28"/>
          <w:szCs w:val="28"/>
        </w:rPr>
        <w:t>Модуль</w:t>
      </w:r>
      <w:r w:rsidR="00CB257D">
        <w:rPr>
          <w:b/>
          <w:bCs/>
          <w:color w:val="000000"/>
          <w:spacing w:val="4"/>
          <w:sz w:val="28"/>
          <w:szCs w:val="28"/>
        </w:rPr>
        <w:t xml:space="preserve"> 2.</w:t>
      </w:r>
      <w:r w:rsidRPr="00B92F49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B92F49">
        <w:rPr>
          <w:b/>
          <w:i/>
          <w:color w:val="000000"/>
          <w:spacing w:val="2"/>
          <w:sz w:val="28"/>
          <w:szCs w:val="28"/>
        </w:rPr>
        <w:t>История и вероучение протестантских конфессий</w:t>
      </w:r>
    </w:p>
    <w:p w:rsidR="00D353EF" w:rsidRPr="00B92F49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</w:rPr>
      </w:pPr>
      <w:r w:rsidRPr="00B92F49">
        <w:rPr>
          <w:bCs/>
          <w:color w:val="000000"/>
          <w:spacing w:val="4"/>
          <w:sz w:val="28"/>
          <w:szCs w:val="28"/>
          <w:u w:val="single"/>
        </w:rPr>
        <w:t>Тема 2.1</w:t>
      </w:r>
      <w:r w:rsidRPr="00B92F49">
        <w:rPr>
          <w:bCs/>
          <w:color w:val="000000"/>
          <w:spacing w:val="4"/>
          <w:sz w:val="28"/>
          <w:szCs w:val="28"/>
        </w:rPr>
        <w:t xml:space="preserve"> </w:t>
      </w:r>
      <w:r w:rsidRPr="00CB257D">
        <w:rPr>
          <w:b/>
          <w:bCs/>
          <w:color w:val="000000"/>
          <w:spacing w:val="4"/>
          <w:sz w:val="28"/>
          <w:szCs w:val="28"/>
        </w:rPr>
        <w:t>Предыстория возникновения Реформации. Римско-католическая Церковь накануне Реформации</w:t>
      </w:r>
      <w:r w:rsidRPr="00B92F49">
        <w:rPr>
          <w:bCs/>
          <w:color w:val="000000"/>
          <w:spacing w:val="4"/>
          <w:sz w:val="28"/>
          <w:szCs w:val="28"/>
        </w:rPr>
        <w:t>.</w:t>
      </w:r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92F49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5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Предыстория возникновения Реформации. </w:t>
      </w:r>
    </w:p>
    <w:p w:rsidR="00D353EF" w:rsidRPr="00B92F49" w:rsidRDefault="00D353EF" w:rsidP="00B86B70">
      <w:pPr>
        <w:pStyle w:val="a5"/>
        <w:numPr>
          <w:ilvl w:val="0"/>
          <w:numId w:val="35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Римско-католическая Церковь накануне Реформации. </w:t>
      </w:r>
    </w:p>
    <w:p w:rsidR="00D353EF" w:rsidRPr="00B92F49" w:rsidRDefault="00D353EF" w:rsidP="00B86B70">
      <w:pPr>
        <w:pStyle w:val="a5"/>
        <w:numPr>
          <w:ilvl w:val="0"/>
          <w:numId w:val="35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Предвестники и предшественники Реформации.</w:t>
      </w:r>
    </w:p>
    <w:p w:rsidR="00D353EF" w:rsidRPr="00B92F49" w:rsidRDefault="00D353EF" w:rsidP="00D353EF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D353EF" w:rsidRPr="00CB257D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2.2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Историческое развитие лютеранства</w:t>
      </w:r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/>
          <w:color w:val="000000"/>
          <w:sz w:val="28"/>
          <w:szCs w:val="28"/>
        </w:rPr>
      </w:pPr>
    </w:p>
    <w:p w:rsidR="00D353EF" w:rsidRPr="00CB257D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color w:val="000000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</w:t>
      </w:r>
      <w:r w:rsidR="00CB257D">
        <w:rPr>
          <w:iCs/>
          <w:color w:val="000000"/>
          <w:spacing w:val="2"/>
          <w:sz w:val="28"/>
          <w:szCs w:val="28"/>
        </w:rPr>
        <w:t>е содержание, раскрывающее тему</w:t>
      </w:r>
      <w:r w:rsidRPr="00CB257D">
        <w:rPr>
          <w:color w:val="000000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6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Начало протестантизма. </w:t>
      </w:r>
    </w:p>
    <w:p w:rsidR="00D353EF" w:rsidRPr="00B92F49" w:rsidRDefault="00D353EF" w:rsidP="00B86B70">
      <w:pPr>
        <w:pStyle w:val="a5"/>
        <w:numPr>
          <w:ilvl w:val="0"/>
          <w:numId w:val="36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От первого выступления Лютера до Нюрнбергского договора 1532 г. </w:t>
      </w:r>
    </w:p>
    <w:p w:rsidR="00D353EF" w:rsidRPr="00B92F49" w:rsidRDefault="00D353EF" w:rsidP="00B86B70">
      <w:pPr>
        <w:pStyle w:val="a5"/>
        <w:numPr>
          <w:ilvl w:val="0"/>
          <w:numId w:val="36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Немецкая Реформация от Нюрнбергского мира 1532 г. до Вестфальского мира 1648 г.</w:t>
      </w:r>
    </w:p>
    <w:p w:rsidR="00D353EF" w:rsidRDefault="00D353EF" w:rsidP="00D353EF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D353EF" w:rsidRPr="00CB257D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2.3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Разбор догматического учения лютеранства.</w:t>
      </w:r>
    </w:p>
    <w:p w:rsidR="00D353EF" w:rsidRPr="00F207E5" w:rsidRDefault="00D353EF" w:rsidP="00F207E5">
      <w:pPr>
        <w:shd w:val="clear" w:color="auto" w:fill="FFFFFF"/>
        <w:tabs>
          <w:tab w:val="left" w:leader="underscore" w:pos="5966"/>
        </w:tabs>
        <w:ind w:left="851"/>
        <w:rPr>
          <w:iCs/>
          <w:color w:val="000000"/>
          <w:spacing w:val="2"/>
          <w:sz w:val="28"/>
          <w:szCs w:val="28"/>
        </w:rPr>
      </w:pPr>
    </w:p>
    <w:p w:rsidR="00D353EF" w:rsidRPr="00B92F49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</w:t>
      </w:r>
      <w:r w:rsidR="00CB257D">
        <w:rPr>
          <w:iCs/>
          <w:color w:val="000000"/>
          <w:spacing w:val="2"/>
          <w:sz w:val="28"/>
          <w:szCs w:val="28"/>
        </w:rPr>
        <w:t>ж</w:t>
      </w:r>
      <w:r w:rsidRPr="00CB257D">
        <w:rPr>
          <w:iCs/>
          <w:color w:val="000000"/>
          <w:spacing w:val="2"/>
          <w:sz w:val="28"/>
          <w:szCs w:val="28"/>
        </w:rPr>
        <w:t>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Разбор догматического учения лютеранства. Источники.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Учение о Священном Писании и Священном Предании.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Лютеранское учение о спасении и оправдании одной верой.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Учение о Церкви.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Учение о Таинствах и их числе.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Соотношение между Церковью земной и небесной. </w:t>
      </w:r>
    </w:p>
    <w:p w:rsidR="00D353EF" w:rsidRPr="00B92F49" w:rsidRDefault="00D353EF" w:rsidP="00B86B70">
      <w:pPr>
        <w:pStyle w:val="a5"/>
        <w:numPr>
          <w:ilvl w:val="0"/>
          <w:numId w:val="37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Историческое значение лютеранской Реформации.</w:t>
      </w:r>
    </w:p>
    <w:p w:rsidR="00CB257D" w:rsidRDefault="00CB257D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  <w:u w:val="single"/>
        </w:rPr>
      </w:pPr>
    </w:p>
    <w:p w:rsidR="00CB257D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2.4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Швейцарская реформация. </w:t>
      </w:r>
    </w:p>
    <w:p w:rsidR="00D353EF" w:rsidRPr="00B92F49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</w:rPr>
        <w:t>История возникновения и развитие</w:t>
      </w:r>
      <w:r w:rsidRPr="00B92F49">
        <w:rPr>
          <w:bCs/>
          <w:color w:val="000000"/>
          <w:spacing w:val="4"/>
          <w:sz w:val="28"/>
          <w:szCs w:val="28"/>
        </w:rPr>
        <w:t>.</w:t>
      </w:r>
    </w:p>
    <w:p w:rsidR="00D353EF" w:rsidRPr="00B92F49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D353EF" w:rsidRPr="00B92F49" w:rsidRDefault="00D353EF" w:rsidP="00B86B70">
      <w:pPr>
        <w:pStyle w:val="a5"/>
        <w:numPr>
          <w:ilvl w:val="0"/>
          <w:numId w:val="38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Ульрих Цвингли (1484-1531). </w:t>
      </w:r>
    </w:p>
    <w:p w:rsidR="00D353EF" w:rsidRPr="00B92F49" w:rsidRDefault="00D353EF" w:rsidP="00B86B70">
      <w:pPr>
        <w:pStyle w:val="a5"/>
        <w:numPr>
          <w:ilvl w:val="0"/>
          <w:numId w:val="38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Реформация Жана Кальвина.</w:t>
      </w:r>
      <w:r w:rsidR="00244FAC" w:rsidRPr="00B92F49">
        <w:rPr>
          <w:color w:val="000000"/>
          <w:sz w:val="28"/>
          <w:szCs w:val="28"/>
        </w:rPr>
        <w:t xml:space="preserve"> Устройство Женевской общины.</w:t>
      </w:r>
    </w:p>
    <w:p w:rsidR="00D353EF" w:rsidRPr="00B92F49" w:rsidRDefault="00D353EF" w:rsidP="00B86B70">
      <w:pPr>
        <w:pStyle w:val="a5"/>
        <w:numPr>
          <w:ilvl w:val="0"/>
          <w:numId w:val="38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Распространение и развитие кальвинизма. </w:t>
      </w:r>
    </w:p>
    <w:p w:rsidR="00D353EF" w:rsidRPr="00B92F49" w:rsidRDefault="00D353EF" w:rsidP="00B86B70">
      <w:pPr>
        <w:pStyle w:val="a5"/>
        <w:numPr>
          <w:ilvl w:val="0"/>
          <w:numId w:val="38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Гугеноты. </w:t>
      </w:r>
    </w:p>
    <w:p w:rsidR="00B92F49" w:rsidRPr="00CB257D" w:rsidRDefault="00D353EF" w:rsidP="00D353EF">
      <w:pPr>
        <w:pStyle w:val="a5"/>
        <w:numPr>
          <w:ilvl w:val="0"/>
          <w:numId w:val="38"/>
        </w:num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color w:val="000000"/>
          <w:sz w:val="28"/>
          <w:szCs w:val="28"/>
        </w:rPr>
        <w:t>Пуритане.</w:t>
      </w:r>
    </w:p>
    <w:p w:rsidR="00E422F9" w:rsidRDefault="00E422F9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  <w:u w:val="single"/>
        </w:rPr>
      </w:pPr>
    </w:p>
    <w:p w:rsidR="00D353EF" w:rsidRPr="00B92F49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lastRenderedPageBreak/>
        <w:t>Тема 2.5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Разбор догматического учения реформатского движения</w:t>
      </w:r>
      <w:r w:rsidRPr="00B92F49">
        <w:rPr>
          <w:bCs/>
          <w:color w:val="000000"/>
          <w:spacing w:val="4"/>
          <w:sz w:val="28"/>
          <w:szCs w:val="28"/>
        </w:rPr>
        <w:t>.</w:t>
      </w:r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92F49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B92F49" w:rsidRPr="00B92F49" w:rsidRDefault="00D353EF" w:rsidP="00B86B70">
      <w:pPr>
        <w:pStyle w:val="a5"/>
        <w:numPr>
          <w:ilvl w:val="0"/>
          <w:numId w:val="3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Вероучение кальвинистов. </w:t>
      </w:r>
    </w:p>
    <w:p w:rsidR="00B92F49" w:rsidRPr="00B92F49" w:rsidRDefault="00D353EF" w:rsidP="00B86B70">
      <w:pPr>
        <w:pStyle w:val="a5"/>
        <w:numPr>
          <w:ilvl w:val="0"/>
          <w:numId w:val="3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Символические книги кальвинистов. </w:t>
      </w:r>
    </w:p>
    <w:p w:rsidR="00B92F49" w:rsidRPr="00B92F49" w:rsidRDefault="00244FAC" w:rsidP="00B86B70">
      <w:pPr>
        <w:pStyle w:val="a5"/>
        <w:numPr>
          <w:ilvl w:val="0"/>
          <w:numId w:val="3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Учение о таинствах. </w:t>
      </w:r>
    </w:p>
    <w:p w:rsidR="00B92F49" w:rsidRPr="00B92F49" w:rsidRDefault="00244FAC" w:rsidP="00B86B70">
      <w:pPr>
        <w:pStyle w:val="a5"/>
        <w:numPr>
          <w:ilvl w:val="0"/>
          <w:numId w:val="3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 xml:space="preserve">Евхаристический символизм. </w:t>
      </w:r>
    </w:p>
    <w:p w:rsidR="00D353EF" w:rsidRPr="00B92F49" w:rsidRDefault="00244FAC" w:rsidP="00B86B70">
      <w:pPr>
        <w:pStyle w:val="a5"/>
        <w:numPr>
          <w:ilvl w:val="0"/>
          <w:numId w:val="39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Учение о безусловном предопределении.</w:t>
      </w:r>
    </w:p>
    <w:p w:rsidR="00CB257D" w:rsidRPr="00B92F49" w:rsidRDefault="00CB257D" w:rsidP="00D353EF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D353EF" w:rsidRPr="00B92F49" w:rsidRDefault="00D353EF" w:rsidP="00B92F49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2.6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Англиканство. Возникновение и историческое развитие </w:t>
      </w:r>
      <w:proofErr w:type="spellStart"/>
      <w:r w:rsidRPr="00CB257D">
        <w:rPr>
          <w:b/>
          <w:bCs/>
          <w:color w:val="000000"/>
          <w:spacing w:val="4"/>
          <w:sz w:val="28"/>
          <w:szCs w:val="28"/>
        </w:rPr>
        <w:t>англиканизма</w:t>
      </w:r>
      <w:proofErr w:type="spellEnd"/>
      <w:r w:rsidRPr="00B92F49">
        <w:rPr>
          <w:bCs/>
          <w:color w:val="000000"/>
          <w:spacing w:val="4"/>
          <w:sz w:val="28"/>
          <w:szCs w:val="28"/>
        </w:rPr>
        <w:t>.</w:t>
      </w:r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92F49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244FAC" w:rsidRPr="00B92F49" w:rsidRDefault="00244FAC" w:rsidP="00B86B70">
      <w:pPr>
        <w:pStyle w:val="a5"/>
        <w:numPr>
          <w:ilvl w:val="0"/>
          <w:numId w:val="40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История английской Реформации.</w:t>
      </w:r>
    </w:p>
    <w:p w:rsidR="00244FAC" w:rsidRPr="00B92F49" w:rsidRDefault="00244FAC" w:rsidP="00B86B70">
      <w:pPr>
        <w:pStyle w:val="a5"/>
        <w:numPr>
          <w:ilvl w:val="0"/>
          <w:numId w:val="40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B92F49">
        <w:rPr>
          <w:color w:val="000000"/>
          <w:sz w:val="28"/>
          <w:szCs w:val="28"/>
        </w:rPr>
        <w:t>Англиканское содружество.</w:t>
      </w:r>
    </w:p>
    <w:p w:rsidR="00E422F9" w:rsidRDefault="00E422F9" w:rsidP="00A433A1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  <w:u w:val="single"/>
        </w:rPr>
      </w:pPr>
    </w:p>
    <w:p w:rsidR="00D353EF" w:rsidRPr="00A433A1" w:rsidRDefault="00D353EF" w:rsidP="00A433A1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2.7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Разбор догматического учения англиканства</w:t>
      </w:r>
      <w:r w:rsidRPr="00A433A1">
        <w:rPr>
          <w:bCs/>
          <w:color w:val="000000"/>
          <w:spacing w:val="4"/>
          <w:sz w:val="28"/>
          <w:szCs w:val="28"/>
        </w:rPr>
        <w:t>.</w:t>
      </w:r>
    </w:p>
    <w:p w:rsidR="00E422F9" w:rsidRDefault="00E422F9" w:rsidP="00D353E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D353EF" w:rsidRPr="00B92F49" w:rsidRDefault="00D353EF" w:rsidP="00D353EF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A433A1" w:rsidRPr="00A433A1" w:rsidRDefault="00244FAC" w:rsidP="00B86B70">
      <w:pPr>
        <w:pStyle w:val="a5"/>
        <w:numPr>
          <w:ilvl w:val="0"/>
          <w:numId w:val="4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A433A1">
        <w:rPr>
          <w:color w:val="000000"/>
          <w:sz w:val="28"/>
          <w:szCs w:val="28"/>
        </w:rPr>
        <w:t xml:space="preserve">Англиканское вероучение. </w:t>
      </w:r>
    </w:p>
    <w:p w:rsidR="00A433A1" w:rsidRPr="00A433A1" w:rsidRDefault="00244FAC" w:rsidP="00B86B70">
      <w:pPr>
        <w:pStyle w:val="a5"/>
        <w:numPr>
          <w:ilvl w:val="0"/>
          <w:numId w:val="4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A433A1">
        <w:rPr>
          <w:color w:val="000000"/>
          <w:sz w:val="28"/>
          <w:szCs w:val="28"/>
        </w:rPr>
        <w:t xml:space="preserve">Символические книги. </w:t>
      </w:r>
    </w:p>
    <w:p w:rsidR="00A433A1" w:rsidRPr="00A433A1" w:rsidRDefault="00244FAC" w:rsidP="00B86B70">
      <w:pPr>
        <w:pStyle w:val="a5"/>
        <w:numPr>
          <w:ilvl w:val="0"/>
          <w:numId w:val="4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A433A1">
        <w:rPr>
          <w:color w:val="000000"/>
          <w:sz w:val="28"/>
          <w:szCs w:val="28"/>
        </w:rPr>
        <w:t xml:space="preserve">Церковная иерархия. </w:t>
      </w:r>
    </w:p>
    <w:p w:rsidR="00244FAC" w:rsidRPr="00A433A1" w:rsidRDefault="00244FAC" w:rsidP="00B86B70">
      <w:pPr>
        <w:pStyle w:val="a5"/>
        <w:numPr>
          <w:ilvl w:val="0"/>
          <w:numId w:val="41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A433A1">
        <w:rPr>
          <w:color w:val="000000"/>
          <w:sz w:val="28"/>
          <w:szCs w:val="28"/>
        </w:rPr>
        <w:t>Проблема женского священства.</w:t>
      </w:r>
    </w:p>
    <w:p w:rsidR="00CB257D" w:rsidRDefault="00CB257D" w:rsidP="00CB257D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color w:val="000000"/>
          <w:spacing w:val="4"/>
          <w:sz w:val="28"/>
          <w:szCs w:val="28"/>
        </w:rPr>
      </w:pPr>
    </w:p>
    <w:p w:rsidR="00D353EF" w:rsidRPr="00CB257D" w:rsidRDefault="00CB257D" w:rsidP="00CB257D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color w:val="000000"/>
          <w:spacing w:val="4"/>
          <w:sz w:val="28"/>
          <w:szCs w:val="28"/>
        </w:rPr>
        <w:t>Модуль 3.</w:t>
      </w:r>
      <w:r w:rsidRPr="00CB257D">
        <w:rPr>
          <w:b/>
          <w:i/>
          <w:color w:val="000000"/>
          <w:spacing w:val="4"/>
          <w:sz w:val="28"/>
          <w:szCs w:val="28"/>
        </w:rPr>
        <w:t xml:space="preserve"> Экуменическое движение</w:t>
      </w:r>
    </w:p>
    <w:p w:rsidR="00244FAC" w:rsidRPr="00CB257D" w:rsidRDefault="00244FAC" w:rsidP="00A433A1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3.1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Возникновение и история экуменического движения. Основные экуменические организации.</w:t>
      </w:r>
    </w:p>
    <w:p w:rsidR="00E422F9" w:rsidRDefault="00E422F9" w:rsidP="00244FAC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244FAC" w:rsidRPr="00B92F49" w:rsidRDefault="00244FAC" w:rsidP="00244FAC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244FAC" w:rsidRPr="00A433A1" w:rsidRDefault="00244FAC" w:rsidP="00B86B70">
      <w:pPr>
        <w:pStyle w:val="a5"/>
        <w:numPr>
          <w:ilvl w:val="0"/>
          <w:numId w:val="42"/>
        </w:numPr>
        <w:shd w:val="clear" w:color="auto" w:fill="FFFFFF"/>
        <w:tabs>
          <w:tab w:val="left" w:pos="1399"/>
        </w:tabs>
        <w:spacing w:before="5"/>
        <w:outlineLvl w:val="0"/>
        <w:rPr>
          <w:color w:val="000000"/>
          <w:sz w:val="28"/>
          <w:szCs w:val="28"/>
        </w:rPr>
      </w:pPr>
      <w:r w:rsidRPr="00A433A1">
        <w:rPr>
          <w:color w:val="000000"/>
          <w:sz w:val="28"/>
          <w:szCs w:val="28"/>
        </w:rPr>
        <w:t>Основные исторические вехи экуменического движения.</w:t>
      </w:r>
    </w:p>
    <w:p w:rsidR="00244FAC" w:rsidRPr="00A433A1" w:rsidRDefault="00244FAC" w:rsidP="00B86B70">
      <w:pPr>
        <w:pStyle w:val="a5"/>
        <w:numPr>
          <w:ilvl w:val="0"/>
          <w:numId w:val="42"/>
        </w:num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  <w:r w:rsidRPr="00A433A1">
        <w:rPr>
          <w:color w:val="000000"/>
          <w:sz w:val="28"/>
          <w:szCs w:val="28"/>
        </w:rPr>
        <w:t>Всемирный совет церквей.</w:t>
      </w:r>
    </w:p>
    <w:p w:rsidR="00E422F9" w:rsidRDefault="00E422F9" w:rsidP="00A433A1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  <w:u w:val="single"/>
        </w:rPr>
      </w:pPr>
    </w:p>
    <w:p w:rsidR="00CB257D" w:rsidRDefault="00244FAC" w:rsidP="00A433A1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/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  <w:u w:val="single"/>
        </w:rPr>
        <w:t>Тема 3.2</w:t>
      </w:r>
      <w:r w:rsidRPr="00CB257D">
        <w:rPr>
          <w:b/>
          <w:bCs/>
          <w:color w:val="000000"/>
          <w:spacing w:val="4"/>
          <w:sz w:val="28"/>
          <w:szCs w:val="28"/>
        </w:rPr>
        <w:t xml:space="preserve"> Отношение Православной Церкви </w:t>
      </w:r>
    </w:p>
    <w:p w:rsidR="00244FAC" w:rsidRPr="00A433A1" w:rsidRDefault="00244FAC" w:rsidP="00A433A1">
      <w:pPr>
        <w:shd w:val="clear" w:color="auto" w:fill="FFFFFF"/>
        <w:tabs>
          <w:tab w:val="left" w:pos="1399"/>
        </w:tabs>
        <w:spacing w:before="5"/>
        <w:jc w:val="center"/>
        <w:outlineLvl w:val="0"/>
        <w:rPr>
          <w:bCs/>
          <w:color w:val="000000"/>
          <w:spacing w:val="4"/>
          <w:sz w:val="28"/>
          <w:szCs w:val="28"/>
        </w:rPr>
      </w:pPr>
      <w:r w:rsidRPr="00CB257D">
        <w:rPr>
          <w:b/>
          <w:bCs/>
          <w:color w:val="000000"/>
          <w:spacing w:val="4"/>
          <w:sz w:val="28"/>
          <w:szCs w:val="28"/>
        </w:rPr>
        <w:t>к экуменическому движению</w:t>
      </w:r>
      <w:r w:rsidRPr="00A433A1">
        <w:rPr>
          <w:bCs/>
          <w:color w:val="000000"/>
          <w:spacing w:val="4"/>
          <w:sz w:val="28"/>
          <w:szCs w:val="28"/>
        </w:rPr>
        <w:t>.</w:t>
      </w:r>
    </w:p>
    <w:p w:rsidR="00E422F9" w:rsidRDefault="00E422F9" w:rsidP="00244FAC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244FAC" w:rsidRPr="00B92F49" w:rsidRDefault="00244FAC" w:rsidP="00244FAC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CB257D">
        <w:rPr>
          <w:iCs/>
          <w:color w:val="000000"/>
          <w:spacing w:val="2"/>
          <w:sz w:val="28"/>
          <w:szCs w:val="28"/>
        </w:rPr>
        <w:t>Краткое содержание, раскрывающее тему</w:t>
      </w:r>
      <w:r w:rsidRPr="00B92F49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244FAC" w:rsidRPr="00A433A1" w:rsidRDefault="00244FAC" w:rsidP="00CB257D">
      <w:pPr>
        <w:pStyle w:val="a5"/>
        <w:numPr>
          <w:ilvl w:val="0"/>
          <w:numId w:val="43"/>
        </w:numPr>
        <w:shd w:val="clear" w:color="auto" w:fill="FFFFFF"/>
        <w:tabs>
          <w:tab w:val="left" w:pos="1399"/>
        </w:tabs>
        <w:spacing w:before="5"/>
        <w:ind w:left="0" w:firstLine="360"/>
        <w:outlineLvl w:val="0"/>
        <w:rPr>
          <w:b/>
          <w:bCs/>
          <w:color w:val="000000"/>
          <w:spacing w:val="4"/>
          <w:sz w:val="28"/>
          <w:szCs w:val="28"/>
        </w:rPr>
      </w:pPr>
      <w:r w:rsidRPr="00A433A1">
        <w:rPr>
          <w:color w:val="000000"/>
          <w:sz w:val="28"/>
          <w:szCs w:val="28"/>
        </w:rPr>
        <w:t>Русская Православная Церковь и экуменические движение: обзор истории отношений и сегодняшнее состояние.</w:t>
      </w:r>
    </w:p>
    <w:p w:rsidR="00244FAC" w:rsidRPr="00E033D4" w:rsidRDefault="00244FAC" w:rsidP="00244FAC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1A308D" w:rsidRPr="00E033D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E033D4">
        <w:rPr>
          <w:b/>
          <w:sz w:val="28"/>
          <w:szCs w:val="28"/>
        </w:rPr>
        <w:t>Фонд оценочных сре</w:t>
      </w:r>
      <w:proofErr w:type="gramStart"/>
      <w:r w:rsidRPr="00E033D4">
        <w:rPr>
          <w:b/>
          <w:sz w:val="28"/>
          <w:szCs w:val="28"/>
        </w:rPr>
        <w:t>дств дл</w:t>
      </w:r>
      <w:proofErr w:type="gramEnd"/>
      <w:r w:rsidRPr="00E033D4">
        <w:rPr>
          <w:b/>
          <w:sz w:val="28"/>
          <w:szCs w:val="28"/>
        </w:rPr>
        <w:t xml:space="preserve">я проведения промежуточной аттестации обучающихся </w:t>
      </w:r>
    </w:p>
    <w:p w:rsidR="00F446D9" w:rsidRPr="00E033D4" w:rsidRDefault="00F446D9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193E4B" w:rsidRPr="00A433A1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u w:val="single"/>
        </w:rPr>
      </w:pPr>
      <w:r w:rsidRPr="00A433A1">
        <w:rPr>
          <w:sz w:val="28"/>
          <w:szCs w:val="28"/>
          <w:u w:val="single"/>
        </w:rPr>
        <w:t xml:space="preserve">Тест для </w:t>
      </w:r>
      <w:r w:rsidR="008E7E3B" w:rsidRPr="00A433A1">
        <w:rPr>
          <w:sz w:val="28"/>
          <w:szCs w:val="28"/>
          <w:u w:val="single"/>
        </w:rPr>
        <w:t xml:space="preserve">контрольной работы </w:t>
      </w:r>
      <w:r w:rsidRPr="00A433A1">
        <w:rPr>
          <w:sz w:val="28"/>
          <w:szCs w:val="28"/>
          <w:u w:val="single"/>
        </w:rPr>
        <w:t xml:space="preserve">за </w:t>
      </w:r>
      <w:r w:rsidRPr="00A433A1">
        <w:rPr>
          <w:sz w:val="28"/>
          <w:szCs w:val="28"/>
          <w:u w:val="single"/>
          <w:lang w:val="en-US"/>
        </w:rPr>
        <w:t>I</w:t>
      </w:r>
      <w:r w:rsidRPr="00A433A1">
        <w:rPr>
          <w:sz w:val="28"/>
          <w:szCs w:val="28"/>
          <w:u w:val="single"/>
        </w:rPr>
        <w:t xml:space="preserve"> семестр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Цель дисциплины «История западных исповеданий и сравнительное богословие»</w:t>
      </w:r>
      <w:r w:rsidR="00193E4B" w:rsidRPr="00E033D4">
        <w:rPr>
          <w:sz w:val="28"/>
          <w:szCs w:val="28"/>
        </w:rPr>
        <w:t>:</w:t>
      </w:r>
    </w:p>
    <w:p w:rsidR="00193E4B" w:rsidRPr="00E033D4" w:rsidRDefault="00193E4B" w:rsidP="00B86B70">
      <w:pPr>
        <w:pStyle w:val="a5"/>
        <w:numPr>
          <w:ilvl w:val="0"/>
          <w:numId w:val="4"/>
        </w:numPr>
        <w:rPr>
          <w:sz w:val="28"/>
          <w:szCs w:val="28"/>
        </w:rPr>
      </w:pPr>
      <w:r w:rsidRPr="00E033D4">
        <w:rPr>
          <w:sz w:val="28"/>
          <w:szCs w:val="28"/>
        </w:rPr>
        <w:lastRenderedPageBreak/>
        <w:t xml:space="preserve"> изучение </w:t>
      </w:r>
      <w:r w:rsidR="007311AD" w:rsidRPr="00E033D4">
        <w:rPr>
          <w:sz w:val="28"/>
          <w:szCs w:val="28"/>
        </w:rPr>
        <w:t>истории Церкви</w:t>
      </w:r>
    </w:p>
    <w:p w:rsidR="00193E4B" w:rsidRPr="00E033D4" w:rsidRDefault="00193E4B" w:rsidP="00B86B70">
      <w:pPr>
        <w:pStyle w:val="a5"/>
        <w:numPr>
          <w:ilvl w:val="0"/>
          <w:numId w:val="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изучение </w:t>
      </w:r>
      <w:proofErr w:type="spellStart"/>
      <w:r w:rsidR="007311AD" w:rsidRPr="00E033D4">
        <w:rPr>
          <w:sz w:val="28"/>
          <w:szCs w:val="28"/>
        </w:rPr>
        <w:t>сакраментологии</w:t>
      </w:r>
      <w:proofErr w:type="spellEnd"/>
    </w:p>
    <w:p w:rsidR="00193E4B" w:rsidRPr="00E033D4" w:rsidRDefault="00193E4B" w:rsidP="00B86B70">
      <w:pPr>
        <w:pStyle w:val="a5"/>
        <w:numPr>
          <w:ilvl w:val="0"/>
          <w:numId w:val="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изучение </w:t>
      </w:r>
      <w:r w:rsidR="007311AD" w:rsidRPr="00E033D4">
        <w:rPr>
          <w:sz w:val="28"/>
          <w:szCs w:val="28"/>
        </w:rPr>
        <w:t>западных христианских традиций</w:t>
      </w:r>
      <w:r w:rsidRPr="00E033D4">
        <w:rPr>
          <w:sz w:val="28"/>
          <w:szCs w:val="28"/>
        </w:rPr>
        <w:t xml:space="preserve"> </w:t>
      </w:r>
    </w:p>
    <w:p w:rsidR="00193E4B" w:rsidRPr="00E033D4" w:rsidRDefault="00193E4B" w:rsidP="00B86B70">
      <w:pPr>
        <w:pStyle w:val="a5"/>
        <w:numPr>
          <w:ilvl w:val="0"/>
          <w:numId w:val="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изучение догматов Церкви</w:t>
      </w:r>
    </w:p>
    <w:p w:rsidR="00193E4B" w:rsidRPr="00E033D4" w:rsidRDefault="00193E4B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7311AD" w:rsidRPr="00E033D4">
        <w:rPr>
          <w:sz w:val="28"/>
          <w:szCs w:val="28"/>
        </w:rPr>
        <w:t>Римско-Католическую церковь возглавляет</w:t>
      </w:r>
      <w:r w:rsidRPr="00E033D4">
        <w:rPr>
          <w:sz w:val="28"/>
          <w:szCs w:val="28"/>
        </w:rPr>
        <w:t>:</w:t>
      </w:r>
    </w:p>
    <w:p w:rsidR="00193E4B" w:rsidRPr="00E033D4" w:rsidRDefault="00193E4B" w:rsidP="00B86B70">
      <w:pPr>
        <w:pStyle w:val="a5"/>
        <w:numPr>
          <w:ilvl w:val="0"/>
          <w:numId w:val="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7311AD" w:rsidRPr="00E033D4">
        <w:rPr>
          <w:sz w:val="28"/>
          <w:szCs w:val="28"/>
        </w:rPr>
        <w:t>кардинал</w:t>
      </w:r>
    </w:p>
    <w:p w:rsidR="00193E4B" w:rsidRPr="00E033D4" w:rsidRDefault="00193E4B" w:rsidP="00B86B70">
      <w:pPr>
        <w:pStyle w:val="a5"/>
        <w:numPr>
          <w:ilvl w:val="0"/>
          <w:numId w:val="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7311AD" w:rsidRPr="00E033D4">
        <w:rPr>
          <w:sz w:val="28"/>
          <w:szCs w:val="28"/>
        </w:rPr>
        <w:t>Римский папа</w:t>
      </w:r>
      <w:r w:rsidRPr="00E033D4">
        <w:rPr>
          <w:sz w:val="28"/>
          <w:szCs w:val="28"/>
        </w:rPr>
        <w:t xml:space="preserve"> </w:t>
      </w:r>
    </w:p>
    <w:p w:rsidR="00193E4B" w:rsidRPr="00E033D4" w:rsidRDefault="00193E4B" w:rsidP="00B86B70">
      <w:pPr>
        <w:pStyle w:val="a5"/>
        <w:numPr>
          <w:ilvl w:val="0"/>
          <w:numId w:val="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7311AD" w:rsidRPr="00E033D4">
        <w:rPr>
          <w:sz w:val="28"/>
          <w:szCs w:val="28"/>
        </w:rPr>
        <w:t>конклав</w:t>
      </w:r>
    </w:p>
    <w:p w:rsidR="00193E4B" w:rsidRPr="00E033D4" w:rsidRDefault="00193E4B" w:rsidP="00B86B70">
      <w:pPr>
        <w:pStyle w:val="a5"/>
        <w:numPr>
          <w:ilvl w:val="0"/>
          <w:numId w:val="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7311AD" w:rsidRPr="00E033D4">
        <w:rPr>
          <w:sz w:val="28"/>
          <w:szCs w:val="28"/>
        </w:rPr>
        <w:t>Курия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Католическое учение об </w:t>
      </w:r>
      <w:proofErr w:type="spellStart"/>
      <w:r w:rsidRPr="00E033D4">
        <w:rPr>
          <w:sz w:val="28"/>
          <w:szCs w:val="28"/>
        </w:rPr>
        <w:t>исхождении</w:t>
      </w:r>
      <w:proofErr w:type="spellEnd"/>
      <w:r w:rsidRPr="00E033D4">
        <w:rPr>
          <w:sz w:val="28"/>
          <w:szCs w:val="28"/>
        </w:rPr>
        <w:t xml:space="preserve"> Святого Духа называется</w:t>
      </w:r>
      <w:r w:rsidR="00193E4B" w:rsidRPr="00E033D4">
        <w:rPr>
          <w:sz w:val="28"/>
          <w:szCs w:val="28"/>
        </w:rPr>
        <w:t>:</w:t>
      </w:r>
    </w:p>
    <w:p w:rsidR="00193E4B" w:rsidRPr="00E033D4" w:rsidRDefault="007311AD" w:rsidP="00B86B70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E033D4">
        <w:rPr>
          <w:sz w:val="28"/>
          <w:szCs w:val="28"/>
          <w:lang w:val="en-US"/>
        </w:rPr>
        <w:t>Feleoque</w:t>
      </w:r>
      <w:proofErr w:type="spellEnd"/>
    </w:p>
    <w:p w:rsidR="00193E4B" w:rsidRPr="00E033D4" w:rsidRDefault="007311AD" w:rsidP="00B86B70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E033D4">
        <w:rPr>
          <w:sz w:val="28"/>
          <w:szCs w:val="28"/>
          <w:lang w:val="en-US"/>
        </w:rPr>
        <w:t>Fileoque</w:t>
      </w:r>
      <w:proofErr w:type="spellEnd"/>
    </w:p>
    <w:p w:rsidR="00193E4B" w:rsidRPr="00E033D4" w:rsidRDefault="007311AD" w:rsidP="00B86B70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E033D4">
        <w:rPr>
          <w:sz w:val="28"/>
          <w:szCs w:val="28"/>
          <w:lang w:val="en-US"/>
        </w:rPr>
        <w:t>Felioque</w:t>
      </w:r>
      <w:proofErr w:type="spellEnd"/>
    </w:p>
    <w:p w:rsidR="00193E4B" w:rsidRPr="00E033D4" w:rsidRDefault="007311AD" w:rsidP="00B86B70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E033D4">
        <w:rPr>
          <w:sz w:val="28"/>
          <w:szCs w:val="28"/>
          <w:lang w:val="en-US"/>
        </w:rPr>
        <w:t>Filioque</w:t>
      </w:r>
      <w:proofErr w:type="spellEnd"/>
      <w:r w:rsidR="00193E4B" w:rsidRPr="00E033D4">
        <w:rPr>
          <w:sz w:val="28"/>
          <w:szCs w:val="28"/>
        </w:rPr>
        <w:t xml:space="preserve"> 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Совершителем таинства брака в католицизме считается</w:t>
      </w:r>
      <w:r w:rsidR="00193E4B" w:rsidRPr="00E033D4">
        <w:rPr>
          <w:sz w:val="28"/>
          <w:szCs w:val="28"/>
        </w:rPr>
        <w:t>:</w:t>
      </w:r>
    </w:p>
    <w:p w:rsidR="00193E4B" w:rsidRPr="00E033D4" w:rsidRDefault="007311AD" w:rsidP="00B86B70">
      <w:pPr>
        <w:pStyle w:val="a5"/>
        <w:numPr>
          <w:ilvl w:val="0"/>
          <w:numId w:val="12"/>
        </w:numPr>
        <w:rPr>
          <w:sz w:val="28"/>
          <w:szCs w:val="28"/>
        </w:rPr>
      </w:pPr>
      <w:r w:rsidRPr="00E033D4">
        <w:rPr>
          <w:sz w:val="28"/>
          <w:szCs w:val="28"/>
        </w:rPr>
        <w:t>брачующиеся</w:t>
      </w:r>
      <w:r w:rsidR="00193E4B" w:rsidRPr="00E033D4">
        <w:rPr>
          <w:sz w:val="28"/>
          <w:szCs w:val="28"/>
        </w:rPr>
        <w:t xml:space="preserve"> </w:t>
      </w:r>
    </w:p>
    <w:p w:rsidR="00193E4B" w:rsidRPr="00E033D4" w:rsidRDefault="007311AD" w:rsidP="00B86B70">
      <w:pPr>
        <w:pStyle w:val="a5"/>
        <w:numPr>
          <w:ilvl w:val="0"/>
          <w:numId w:val="12"/>
        </w:numPr>
        <w:rPr>
          <w:sz w:val="28"/>
          <w:szCs w:val="28"/>
        </w:rPr>
      </w:pPr>
      <w:r w:rsidRPr="00E033D4">
        <w:rPr>
          <w:sz w:val="28"/>
          <w:szCs w:val="28"/>
        </w:rPr>
        <w:t>епископ</w:t>
      </w:r>
    </w:p>
    <w:p w:rsidR="00193E4B" w:rsidRPr="00E033D4" w:rsidRDefault="007311AD" w:rsidP="00B86B70">
      <w:pPr>
        <w:pStyle w:val="a5"/>
        <w:numPr>
          <w:ilvl w:val="0"/>
          <w:numId w:val="12"/>
        </w:numPr>
        <w:rPr>
          <w:sz w:val="28"/>
          <w:szCs w:val="28"/>
        </w:rPr>
      </w:pPr>
      <w:r w:rsidRPr="00E033D4">
        <w:rPr>
          <w:sz w:val="28"/>
          <w:szCs w:val="28"/>
        </w:rPr>
        <w:t>священник</w:t>
      </w:r>
    </w:p>
    <w:p w:rsidR="00193E4B" w:rsidRPr="00E033D4" w:rsidRDefault="007311AD" w:rsidP="00B86B70">
      <w:pPr>
        <w:pStyle w:val="a5"/>
        <w:numPr>
          <w:ilvl w:val="0"/>
          <w:numId w:val="12"/>
        </w:numPr>
        <w:rPr>
          <w:sz w:val="28"/>
          <w:szCs w:val="28"/>
        </w:rPr>
      </w:pPr>
      <w:r w:rsidRPr="00E033D4">
        <w:rPr>
          <w:sz w:val="28"/>
          <w:szCs w:val="28"/>
        </w:rPr>
        <w:t>диакон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Католический аналог православного таинства </w:t>
      </w:r>
      <w:proofErr w:type="spellStart"/>
      <w:r w:rsidRPr="00E033D4">
        <w:rPr>
          <w:sz w:val="28"/>
          <w:szCs w:val="28"/>
        </w:rPr>
        <w:t>елеоосвящения</w:t>
      </w:r>
      <w:proofErr w:type="spellEnd"/>
      <w:r w:rsidRPr="00E033D4">
        <w:rPr>
          <w:sz w:val="28"/>
          <w:szCs w:val="28"/>
        </w:rPr>
        <w:t xml:space="preserve"> называется</w:t>
      </w:r>
      <w:r w:rsidR="00193E4B" w:rsidRPr="00E033D4">
        <w:rPr>
          <w:sz w:val="28"/>
          <w:szCs w:val="28"/>
        </w:rPr>
        <w:t xml:space="preserve">: </w:t>
      </w:r>
    </w:p>
    <w:p w:rsidR="00193E4B" w:rsidRPr="00E033D4" w:rsidRDefault="007311AD" w:rsidP="00B86B7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E033D4">
        <w:rPr>
          <w:sz w:val="28"/>
          <w:szCs w:val="28"/>
        </w:rPr>
        <w:t>Помазание больного</w:t>
      </w:r>
      <w:r w:rsidR="00193E4B" w:rsidRPr="00E033D4">
        <w:rPr>
          <w:sz w:val="28"/>
          <w:szCs w:val="28"/>
        </w:rPr>
        <w:t xml:space="preserve"> </w:t>
      </w:r>
    </w:p>
    <w:p w:rsidR="00193E4B" w:rsidRPr="00E033D4" w:rsidRDefault="007311AD" w:rsidP="00B86B7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E033D4">
        <w:rPr>
          <w:sz w:val="28"/>
          <w:szCs w:val="28"/>
        </w:rPr>
        <w:t>Последнее помазание</w:t>
      </w:r>
    </w:p>
    <w:p w:rsidR="00193E4B" w:rsidRPr="00E033D4" w:rsidRDefault="007311AD" w:rsidP="00B86B7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E033D4">
        <w:rPr>
          <w:sz w:val="28"/>
          <w:szCs w:val="28"/>
        </w:rPr>
        <w:t>Соборование</w:t>
      </w:r>
    </w:p>
    <w:p w:rsidR="00193E4B" w:rsidRPr="00E033D4" w:rsidRDefault="007311AD" w:rsidP="00B86B7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E033D4">
        <w:rPr>
          <w:sz w:val="28"/>
          <w:szCs w:val="28"/>
        </w:rPr>
        <w:t>Помазание елеем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Разделение Церквей произошло в</w:t>
      </w:r>
      <w:proofErr w:type="gramStart"/>
      <w:r w:rsidRPr="00E033D4">
        <w:rPr>
          <w:sz w:val="28"/>
          <w:szCs w:val="28"/>
        </w:rPr>
        <w:t xml:space="preserve"> </w:t>
      </w:r>
      <w:r w:rsidR="00193E4B" w:rsidRPr="00E033D4">
        <w:rPr>
          <w:sz w:val="28"/>
          <w:szCs w:val="28"/>
        </w:rPr>
        <w:t>:</w:t>
      </w:r>
      <w:proofErr w:type="gramEnd"/>
    </w:p>
    <w:p w:rsidR="00193E4B" w:rsidRPr="00E033D4" w:rsidRDefault="007311AD" w:rsidP="00B86B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E033D4">
        <w:rPr>
          <w:sz w:val="28"/>
          <w:szCs w:val="28"/>
        </w:rPr>
        <w:t>1254 г.</w:t>
      </w:r>
    </w:p>
    <w:p w:rsidR="00193E4B" w:rsidRPr="00E033D4" w:rsidRDefault="007311AD" w:rsidP="00B86B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E033D4">
        <w:rPr>
          <w:sz w:val="28"/>
          <w:szCs w:val="28"/>
        </w:rPr>
        <w:t>1054 г.</w:t>
      </w:r>
      <w:r w:rsidR="00193E4B" w:rsidRPr="00E033D4">
        <w:rPr>
          <w:sz w:val="28"/>
          <w:szCs w:val="28"/>
        </w:rPr>
        <w:t xml:space="preserve"> </w:t>
      </w:r>
    </w:p>
    <w:p w:rsidR="00193E4B" w:rsidRPr="00E033D4" w:rsidRDefault="007311AD" w:rsidP="00B86B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E033D4">
        <w:rPr>
          <w:sz w:val="28"/>
          <w:szCs w:val="28"/>
        </w:rPr>
        <w:t>1854 г.</w:t>
      </w:r>
    </w:p>
    <w:p w:rsidR="00193E4B" w:rsidRPr="00E033D4" w:rsidRDefault="007311AD" w:rsidP="00B86B70">
      <w:pPr>
        <w:pStyle w:val="a5"/>
        <w:numPr>
          <w:ilvl w:val="0"/>
          <w:numId w:val="7"/>
        </w:numPr>
        <w:rPr>
          <w:sz w:val="28"/>
          <w:szCs w:val="28"/>
        </w:rPr>
      </w:pPr>
      <w:r w:rsidRPr="00E033D4">
        <w:rPr>
          <w:sz w:val="28"/>
          <w:szCs w:val="28"/>
        </w:rPr>
        <w:t>Не происходило вовсе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Собрание кардиналов не для избрания Папы называется</w:t>
      </w:r>
      <w:r w:rsidR="00193E4B" w:rsidRPr="00E033D4">
        <w:rPr>
          <w:sz w:val="28"/>
          <w:szCs w:val="28"/>
        </w:rPr>
        <w:t>:</w:t>
      </w:r>
    </w:p>
    <w:p w:rsidR="00193E4B" w:rsidRPr="00E033D4" w:rsidRDefault="007311AD" w:rsidP="00B86B70">
      <w:pPr>
        <w:pStyle w:val="a5"/>
        <w:numPr>
          <w:ilvl w:val="0"/>
          <w:numId w:val="8"/>
        </w:numPr>
        <w:rPr>
          <w:sz w:val="28"/>
          <w:szCs w:val="28"/>
        </w:rPr>
      </w:pPr>
      <w:r w:rsidRPr="00E033D4">
        <w:rPr>
          <w:sz w:val="28"/>
          <w:szCs w:val="28"/>
        </w:rPr>
        <w:t>коллегия</w:t>
      </w:r>
    </w:p>
    <w:p w:rsidR="00193E4B" w:rsidRPr="00E033D4" w:rsidRDefault="007311AD" w:rsidP="00B86B70">
      <w:pPr>
        <w:pStyle w:val="a5"/>
        <w:numPr>
          <w:ilvl w:val="0"/>
          <w:numId w:val="8"/>
        </w:numPr>
        <w:rPr>
          <w:sz w:val="28"/>
          <w:szCs w:val="28"/>
        </w:rPr>
      </w:pPr>
      <w:r w:rsidRPr="00E033D4">
        <w:rPr>
          <w:sz w:val="28"/>
          <w:szCs w:val="28"/>
        </w:rPr>
        <w:t>консистория</w:t>
      </w:r>
      <w:r w:rsidR="00193E4B" w:rsidRPr="00E033D4">
        <w:rPr>
          <w:sz w:val="28"/>
          <w:szCs w:val="28"/>
        </w:rPr>
        <w:t xml:space="preserve"> </w:t>
      </w:r>
    </w:p>
    <w:p w:rsidR="00193E4B" w:rsidRPr="00E033D4" w:rsidRDefault="007311AD" w:rsidP="00B86B70">
      <w:pPr>
        <w:pStyle w:val="a5"/>
        <w:numPr>
          <w:ilvl w:val="0"/>
          <w:numId w:val="8"/>
        </w:numPr>
        <w:rPr>
          <w:sz w:val="28"/>
          <w:szCs w:val="28"/>
        </w:rPr>
      </w:pPr>
      <w:r w:rsidRPr="00E033D4">
        <w:rPr>
          <w:sz w:val="28"/>
          <w:szCs w:val="28"/>
        </w:rPr>
        <w:t>конклав</w:t>
      </w:r>
    </w:p>
    <w:p w:rsidR="00193E4B" w:rsidRPr="00E033D4" w:rsidRDefault="007311AD" w:rsidP="00B86B70">
      <w:pPr>
        <w:pStyle w:val="a5"/>
        <w:numPr>
          <w:ilvl w:val="0"/>
          <w:numId w:val="8"/>
        </w:numPr>
        <w:rPr>
          <w:sz w:val="28"/>
          <w:szCs w:val="28"/>
        </w:rPr>
      </w:pPr>
      <w:r w:rsidRPr="00E033D4">
        <w:rPr>
          <w:sz w:val="28"/>
          <w:szCs w:val="28"/>
        </w:rPr>
        <w:t>коллоквиум</w:t>
      </w:r>
    </w:p>
    <w:p w:rsidR="00193E4B" w:rsidRPr="00E033D4" w:rsidRDefault="007311AD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«Дарственная Константина» это</w:t>
      </w:r>
      <w:r w:rsidR="00193E4B" w:rsidRPr="00E033D4">
        <w:rPr>
          <w:sz w:val="28"/>
          <w:szCs w:val="28"/>
        </w:rPr>
        <w:t>:</w:t>
      </w:r>
    </w:p>
    <w:p w:rsidR="00193E4B" w:rsidRPr="00E033D4" w:rsidRDefault="007311AD" w:rsidP="00B86B70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33D4">
        <w:rPr>
          <w:sz w:val="28"/>
          <w:szCs w:val="28"/>
        </w:rPr>
        <w:t>Завещание Константина Великого</w:t>
      </w:r>
    </w:p>
    <w:p w:rsidR="00193E4B" w:rsidRPr="00E033D4" w:rsidRDefault="007311AD" w:rsidP="00B86B70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Завещание Константина </w:t>
      </w:r>
      <w:proofErr w:type="spellStart"/>
      <w:r w:rsidRPr="00E033D4">
        <w:rPr>
          <w:sz w:val="28"/>
          <w:szCs w:val="28"/>
        </w:rPr>
        <w:t>Копронима</w:t>
      </w:r>
      <w:proofErr w:type="spellEnd"/>
    </w:p>
    <w:p w:rsidR="00193E4B" w:rsidRPr="00E033D4" w:rsidRDefault="007311AD" w:rsidP="00B86B70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33D4">
        <w:rPr>
          <w:sz w:val="28"/>
          <w:szCs w:val="28"/>
        </w:rPr>
        <w:t>Завещание Константина Палеолога</w:t>
      </w:r>
    </w:p>
    <w:p w:rsidR="00193E4B" w:rsidRPr="00E033D4" w:rsidRDefault="007311AD" w:rsidP="00B86B70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33D4">
        <w:rPr>
          <w:sz w:val="28"/>
          <w:szCs w:val="28"/>
        </w:rPr>
        <w:t>Подложный документ</w:t>
      </w:r>
      <w:r w:rsidR="00193E4B" w:rsidRPr="00E033D4">
        <w:rPr>
          <w:sz w:val="28"/>
          <w:szCs w:val="28"/>
        </w:rPr>
        <w:t xml:space="preserve"> </w:t>
      </w:r>
    </w:p>
    <w:p w:rsidR="00193E4B" w:rsidRPr="00E033D4" w:rsidRDefault="004820FF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Официальным языком богослужения Римско-Католической церкви является</w:t>
      </w:r>
      <w:r w:rsidR="00193E4B" w:rsidRPr="00E033D4">
        <w:rPr>
          <w:sz w:val="28"/>
          <w:szCs w:val="28"/>
        </w:rPr>
        <w:t>:</w:t>
      </w:r>
    </w:p>
    <w:p w:rsidR="00193E4B" w:rsidRPr="00E033D4" w:rsidRDefault="00193E4B" w:rsidP="00B86B7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Латинский язык</w:t>
      </w:r>
    </w:p>
    <w:p w:rsidR="00193E4B" w:rsidRPr="00E033D4" w:rsidRDefault="00193E4B" w:rsidP="00B86B7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Итальянский язык</w:t>
      </w:r>
    </w:p>
    <w:p w:rsidR="00193E4B" w:rsidRPr="00E033D4" w:rsidRDefault="00193E4B" w:rsidP="00B86B7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Римский язык</w:t>
      </w:r>
    </w:p>
    <w:p w:rsidR="00193E4B" w:rsidRPr="00E033D4" w:rsidRDefault="00193E4B" w:rsidP="00B86B70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33D4">
        <w:rPr>
          <w:sz w:val="28"/>
          <w:szCs w:val="28"/>
        </w:rPr>
        <w:lastRenderedPageBreak/>
        <w:t xml:space="preserve"> </w:t>
      </w:r>
      <w:r w:rsidR="004820FF" w:rsidRPr="00E033D4">
        <w:rPr>
          <w:sz w:val="28"/>
          <w:szCs w:val="28"/>
        </w:rPr>
        <w:t>Зависит от географического региона</w:t>
      </w:r>
      <w:r w:rsidRPr="00E033D4">
        <w:rPr>
          <w:sz w:val="28"/>
          <w:szCs w:val="28"/>
        </w:rPr>
        <w:t xml:space="preserve"> </w:t>
      </w:r>
    </w:p>
    <w:p w:rsidR="00193E4B" w:rsidRPr="00E033D4" w:rsidRDefault="004820FF" w:rsidP="00B86B70">
      <w:pPr>
        <w:pStyle w:val="a5"/>
        <w:numPr>
          <w:ilvl w:val="0"/>
          <w:numId w:val="3"/>
        </w:numPr>
        <w:rPr>
          <w:sz w:val="28"/>
          <w:szCs w:val="28"/>
        </w:rPr>
      </w:pPr>
      <w:r w:rsidRPr="00E033D4">
        <w:rPr>
          <w:sz w:val="28"/>
          <w:szCs w:val="28"/>
        </w:rPr>
        <w:t>Индульгенция это:</w:t>
      </w:r>
    </w:p>
    <w:p w:rsidR="00193E4B" w:rsidRPr="00E033D4" w:rsidRDefault="00193E4B" w:rsidP="00B86B7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Средство освобождения от греха</w:t>
      </w:r>
    </w:p>
    <w:p w:rsidR="00193E4B" w:rsidRPr="00E033D4" w:rsidRDefault="00193E4B" w:rsidP="00B86B7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 xml:space="preserve">Средство освобождения от кары </w:t>
      </w:r>
      <w:r w:rsidR="00A433A1">
        <w:rPr>
          <w:sz w:val="28"/>
          <w:szCs w:val="28"/>
        </w:rPr>
        <w:t xml:space="preserve">за </w:t>
      </w:r>
      <w:r w:rsidR="004820FF" w:rsidRPr="00E033D4">
        <w:rPr>
          <w:sz w:val="28"/>
          <w:szCs w:val="28"/>
        </w:rPr>
        <w:t>грех</w:t>
      </w:r>
    </w:p>
    <w:p w:rsidR="00193E4B" w:rsidRPr="00E033D4" w:rsidRDefault="00193E4B" w:rsidP="00B86B7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Пропуск в Папский дворец</w:t>
      </w:r>
    </w:p>
    <w:p w:rsidR="00193E4B" w:rsidRDefault="00193E4B" w:rsidP="00B86B7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 xml:space="preserve">Наименование </w:t>
      </w:r>
      <w:r w:rsidR="00A433A1">
        <w:rPr>
          <w:sz w:val="28"/>
          <w:szCs w:val="28"/>
        </w:rPr>
        <w:t xml:space="preserve">официального </w:t>
      </w:r>
      <w:r w:rsidR="004820FF" w:rsidRPr="00E033D4">
        <w:rPr>
          <w:sz w:val="28"/>
          <w:szCs w:val="28"/>
        </w:rPr>
        <w:t>документа</w:t>
      </w:r>
      <w:r w:rsidR="00A433A1">
        <w:rPr>
          <w:sz w:val="28"/>
          <w:szCs w:val="28"/>
        </w:rPr>
        <w:t xml:space="preserve"> Курии</w:t>
      </w:r>
    </w:p>
    <w:p w:rsidR="00193E4B" w:rsidRDefault="00333533" w:rsidP="00B86B70">
      <w:pPr>
        <w:pStyle w:val="a5"/>
        <w:numPr>
          <w:ilvl w:val="0"/>
          <w:numId w:val="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Основоположником католической </w:t>
      </w:r>
      <w:proofErr w:type="spellStart"/>
      <w:r>
        <w:rPr>
          <w:sz w:val="28"/>
          <w:szCs w:val="28"/>
        </w:rPr>
        <w:t>сотериологии</w:t>
      </w:r>
      <w:proofErr w:type="spellEnd"/>
      <w:r>
        <w:rPr>
          <w:sz w:val="28"/>
          <w:szCs w:val="28"/>
        </w:rPr>
        <w:t xml:space="preserve"> является:</w:t>
      </w:r>
    </w:p>
    <w:p w:rsidR="00333533" w:rsidRDefault="00333533" w:rsidP="00B86B70">
      <w:pPr>
        <w:pStyle w:val="a5"/>
        <w:numPr>
          <w:ilvl w:val="0"/>
          <w:numId w:val="49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Ансельм Кентерберийский </w:t>
      </w:r>
    </w:p>
    <w:p w:rsidR="00333533" w:rsidRDefault="00333533" w:rsidP="00B86B70">
      <w:pPr>
        <w:pStyle w:val="a5"/>
        <w:numPr>
          <w:ilvl w:val="0"/>
          <w:numId w:val="49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Николай Кузанский </w:t>
      </w:r>
    </w:p>
    <w:p w:rsidR="00333533" w:rsidRDefault="00333533" w:rsidP="00B86B70">
      <w:pPr>
        <w:pStyle w:val="a5"/>
        <w:numPr>
          <w:ilvl w:val="0"/>
          <w:numId w:val="49"/>
        </w:numPr>
        <w:shd w:val="clear" w:color="auto" w:fill="FFFFFF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Бонавентура</w:t>
      </w:r>
      <w:proofErr w:type="spellEnd"/>
    </w:p>
    <w:p w:rsidR="00333533" w:rsidRDefault="00333533" w:rsidP="00B86B70">
      <w:pPr>
        <w:pStyle w:val="a5"/>
        <w:numPr>
          <w:ilvl w:val="0"/>
          <w:numId w:val="49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Бернар </w:t>
      </w:r>
      <w:proofErr w:type="spellStart"/>
      <w:r>
        <w:rPr>
          <w:sz w:val="28"/>
          <w:szCs w:val="28"/>
        </w:rPr>
        <w:t>Клервоский</w:t>
      </w:r>
      <w:proofErr w:type="spellEnd"/>
    </w:p>
    <w:p w:rsidR="00333533" w:rsidRDefault="00333533" w:rsidP="00B86B70">
      <w:pPr>
        <w:pStyle w:val="a5"/>
        <w:numPr>
          <w:ilvl w:val="0"/>
          <w:numId w:val="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Догмат о телесном вознесении Богородицы был провозглашен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33533" w:rsidRDefault="00333533" w:rsidP="00B86B70">
      <w:pPr>
        <w:pStyle w:val="a5"/>
        <w:numPr>
          <w:ilvl w:val="0"/>
          <w:numId w:val="50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1350 г.</w:t>
      </w:r>
    </w:p>
    <w:p w:rsidR="00333533" w:rsidRDefault="00333533" w:rsidP="00B86B70">
      <w:pPr>
        <w:pStyle w:val="a5"/>
        <w:numPr>
          <w:ilvl w:val="0"/>
          <w:numId w:val="50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1450 г.</w:t>
      </w:r>
    </w:p>
    <w:p w:rsidR="00333533" w:rsidRDefault="00333533" w:rsidP="00B86B70">
      <w:pPr>
        <w:pStyle w:val="a5"/>
        <w:numPr>
          <w:ilvl w:val="0"/>
          <w:numId w:val="50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1550 г.</w:t>
      </w:r>
    </w:p>
    <w:p w:rsidR="00333533" w:rsidRDefault="00333533" w:rsidP="00B86B70">
      <w:pPr>
        <w:pStyle w:val="a5"/>
        <w:numPr>
          <w:ilvl w:val="0"/>
          <w:numId w:val="50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1950 г</w:t>
      </w:r>
      <w:r w:rsidR="007F6273">
        <w:rPr>
          <w:sz w:val="28"/>
          <w:szCs w:val="28"/>
        </w:rPr>
        <w:t>.</w:t>
      </w:r>
    </w:p>
    <w:p w:rsidR="00333533" w:rsidRDefault="00333533" w:rsidP="00B86B70">
      <w:pPr>
        <w:pStyle w:val="a5"/>
        <w:numPr>
          <w:ilvl w:val="0"/>
          <w:numId w:val="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Традиционным цветом облачений для кардиналов является:</w:t>
      </w:r>
    </w:p>
    <w:p w:rsidR="00333533" w:rsidRDefault="00333533" w:rsidP="00B86B70">
      <w:pPr>
        <w:pStyle w:val="a5"/>
        <w:numPr>
          <w:ilvl w:val="0"/>
          <w:numId w:val="51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Синий</w:t>
      </w:r>
    </w:p>
    <w:p w:rsidR="00333533" w:rsidRDefault="00333533" w:rsidP="00B86B70">
      <w:pPr>
        <w:pStyle w:val="a5"/>
        <w:numPr>
          <w:ilvl w:val="0"/>
          <w:numId w:val="51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Белый</w:t>
      </w:r>
    </w:p>
    <w:p w:rsidR="00333533" w:rsidRDefault="00333533" w:rsidP="00B86B70">
      <w:pPr>
        <w:pStyle w:val="a5"/>
        <w:numPr>
          <w:ilvl w:val="0"/>
          <w:numId w:val="51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Красный </w:t>
      </w:r>
    </w:p>
    <w:p w:rsidR="00333533" w:rsidRDefault="00333533" w:rsidP="00B86B70">
      <w:pPr>
        <w:pStyle w:val="a5"/>
        <w:numPr>
          <w:ilvl w:val="0"/>
          <w:numId w:val="51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Желтый</w:t>
      </w:r>
    </w:p>
    <w:p w:rsidR="00333533" w:rsidRDefault="00333533" w:rsidP="00B86B70">
      <w:pPr>
        <w:pStyle w:val="a5"/>
        <w:numPr>
          <w:ilvl w:val="0"/>
          <w:numId w:val="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Совершителем таинства конфирмации является:</w:t>
      </w:r>
    </w:p>
    <w:p w:rsidR="00333533" w:rsidRDefault="007F6273" w:rsidP="00B86B70">
      <w:pPr>
        <w:pStyle w:val="a5"/>
        <w:numPr>
          <w:ilvl w:val="0"/>
          <w:numId w:val="5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Епископ </w:t>
      </w:r>
    </w:p>
    <w:p w:rsidR="00333533" w:rsidRDefault="00333533" w:rsidP="00B86B70">
      <w:pPr>
        <w:pStyle w:val="a5"/>
        <w:numPr>
          <w:ilvl w:val="0"/>
          <w:numId w:val="5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Священник</w:t>
      </w:r>
    </w:p>
    <w:p w:rsidR="00333533" w:rsidRDefault="00333533" w:rsidP="00B86B70">
      <w:pPr>
        <w:pStyle w:val="a5"/>
        <w:numPr>
          <w:ilvl w:val="0"/>
          <w:numId w:val="5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Диакон</w:t>
      </w:r>
    </w:p>
    <w:p w:rsidR="00333533" w:rsidRDefault="00333533" w:rsidP="00B86B70">
      <w:pPr>
        <w:pStyle w:val="a5"/>
        <w:numPr>
          <w:ilvl w:val="0"/>
          <w:numId w:val="5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Мирянин</w:t>
      </w:r>
    </w:p>
    <w:p w:rsidR="00A433A1" w:rsidRDefault="00333533" w:rsidP="00B86B70">
      <w:pPr>
        <w:pStyle w:val="a5"/>
        <w:numPr>
          <w:ilvl w:val="0"/>
          <w:numId w:val="3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Главу папского посольства 1054 г. в Константинополе звали:</w:t>
      </w:r>
    </w:p>
    <w:p w:rsidR="00333533" w:rsidRDefault="00333533" w:rsidP="00B86B70">
      <w:pPr>
        <w:pStyle w:val="a5"/>
        <w:numPr>
          <w:ilvl w:val="0"/>
          <w:numId w:val="52"/>
        </w:numPr>
        <w:shd w:val="clear" w:color="auto" w:fill="FFFFFF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Алкуин</w:t>
      </w:r>
      <w:proofErr w:type="spellEnd"/>
    </w:p>
    <w:p w:rsidR="00333533" w:rsidRDefault="00333533" w:rsidP="00B86B70">
      <w:pPr>
        <w:pStyle w:val="a5"/>
        <w:numPr>
          <w:ilvl w:val="0"/>
          <w:numId w:val="52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Августин</w:t>
      </w:r>
    </w:p>
    <w:p w:rsidR="00333533" w:rsidRDefault="00333533" w:rsidP="00B86B70">
      <w:pPr>
        <w:pStyle w:val="a5"/>
        <w:numPr>
          <w:ilvl w:val="0"/>
          <w:numId w:val="52"/>
        </w:numPr>
        <w:shd w:val="clear" w:color="auto" w:fill="FFFFFF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Гумберт</w:t>
      </w:r>
      <w:proofErr w:type="spellEnd"/>
      <w:r>
        <w:rPr>
          <w:sz w:val="28"/>
          <w:szCs w:val="28"/>
        </w:rPr>
        <w:t xml:space="preserve"> </w:t>
      </w:r>
    </w:p>
    <w:p w:rsidR="00333533" w:rsidRDefault="00333533" w:rsidP="00B86B70">
      <w:pPr>
        <w:pStyle w:val="a5"/>
        <w:numPr>
          <w:ilvl w:val="0"/>
          <w:numId w:val="52"/>
        </w:num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Иероним</w:t>
      </w:r>
    </w:p>
    <w:p w:rsidR="00333533" w:rsidRPr="00333533" w:rsidRDefault="00333533" w:rsidP="00333533">
      <w:pPr>
        <w:pStyle w:val="a5"/>
        <w:shd w:val="clear" w:color="auto" w:fill="FFFFFF"/>
        <w:ind w:left="1440"/>
        <w:outlineLvl w:val="0"/>
        <w:rPr>
          <w:sz w:val="28"/>
          <w:szCs w:val="28"/>
        </w:rPr>
      </w:pPr>
    </w:p>
    <w:p w:rsidR="00193E4B" w:rsidRPr="00A433A1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u w:val="single"/>
        </w:rPr>
      </w:pPr>
      <w:r w:rsidRPr="00A433A1">
        <w:rPr>
          <w:sz w:val="28"/>
          <w:szCs w:val="28"/>
          <w:u w:val="single"/>
        </w:rPr>
        <w:t xml:space="preserve">Тест для </w:t>
      </w:r>
      <w:r w:rsidR="008E7E3B" w:rsidRPr="00A433A1">
        <w:rPr>
          <w:sz w:val="28"/>
          <w:szCs w:val="28"/>
          <w:u w:val="single"/>
        </w:rPr>
        <w:t xml:space="preserve">контрольной работы </w:t>
      </w:r>
      <w:r w:rsidRPr="00A433A1">
        <w:rPr>
          <w:sz w:val="28"/>
          <w:szCs w:val="28"/>
          <w:u w:val="single"/>
        </w:rPr>
        <w:t xml:space="preserve">за </w:t>
      </w:r>
      <w:r w:rsidRPr="00A433A1">
        <w:rPr>
          <w:sz w:val="28"/>
          <w:szCs w:val="28"/>
          <w:u w:val="single"/>
          <w:lang w:val="en-US"/>
        </w:rPr>
        <w:t>II</w:t>
      </w:r>
      <w:r w:rsidRPr="00A433A1">
        <w:rPr>
          <w:sz w:val="28"/>
          <w:szCs w:val="28"/>
          <w:u w:val="single"/>
        </w:rPr>
        <w:t xml:space="preserve"> семестр</w:t>
      </w:r>
    </w:p>
    <w:p w:rsidR="00193E4B" w:rsidRPr="00E033D4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E577A9" w:rsidRPr="00E033D4" w:rsidRDefault="004820FF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Мартин Лютер</w:t>
      </w:r>
      <w:r w:rsidR="00E577A9" w:rsidRPr="00E033D4">
        <w:rPr>
          <w:sz w:val="28"/>
          <w:szCs w:val="28"/>
        </w:rPr>
        <w:t xml:space="preserve"> - это:</w:t>
      </w:r>
    </w:p>
    <w:p w:rsidR="00E577A9" w:rsidRPr="00E033D4" w:rsidRDefault="00E577A9" w:rsidP="00B86B70">
      <w:pPr>
        <w:pStyle w:val="a5"/>
        <w:numPr>
          <w:ilvl w:val="0"/>
          <w:numId w:val="1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политик</w:t>
      </w:r>
    </w:p>
    <w:p w:rsidR="00E577A9" w:rsidRPr="00E033D4" w:rsidRDefault="00E577A9" w:rsidP="00B86B70">
      <w:pPr>
        <w:pStyle w:val="a5"/>
        <w:numPr>
          <w:ilvl w:val="0"/>
          <w:numId w:val="1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музыкант</w:t>
      </w:r>
    </w:p>
    <w:p w:rsidR="00E577A9" w:rsidRPr="00E033D4" w:rsidRDefault="00E577A9" w:rsidP="00B86B70">
      <w:pPr>
        <w:pStyle w:val="a5"/>
        <w:numPr>
          <w:ilvl w:val="0"/>
          <w:numId w:val="1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реформатор</w:t>
      </w:r>
      <w:r w:rsidRPr="00E033D4">
        <w:rPr>
          <w:sz w:val="28"/>
          <w:szCs w:val="28"/>
        </w:rPr>
        <w:t xml:space="preserve"> </w:t>
      </w:r>
    </w:p>
    <w:p w:rsidR="00E577A9" w:rsidRPr="00E033D4" w:rsidRDefault="00E577A9" w:rsidP="00B86B70">
      <w:pPr>
        <w:pStyle w:val="a5"/>
        <w:numPr>
          <w:ilvl w:val="0"/>
          <w:numId w:val="15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военачальник</w:t>
      </w:r>
    </w:p>
    <w:p w:rsidR="00E577A9" w:rsidRPr="00E033D4" w:rsidRDefault="004820FF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Главный труд Жана Кальвина называется</w:t>
      </w:r>
      <w:r w:rsidR="00E577A9" w:rsidRPr="00E033D4">
        <w:rPr>
          <w:sz w:val="28"/>
          <w:szCs w:val="28"/>
        </w:rPr>
        <w:t>:</w:t>
      </w:r>
    </w:p>
    <w:p w:rsidR="00E577A9" w:rsidRPr="00E033D4" w:rsidRDefault="00E577A9" w:rsidP="00B86B7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«Наставления в физических упражнениях»</w:t>
      </w:r>
    </w:p>
    <w:p w:rsidR="00E577A9" w:rsidRPr="00E033D4" w:rsidRDefault="00E577A9" w:rsidP="00B86B7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«Наставления в христианской вере»</w:t>
      </w:r>
      <w:r w:rsidRPr="00E033D4">
        <w:rPr>
          <w:sz w:val="28"/>
          <w:szCs w:val="28"/>
        </w:rPr>
        <w:t xml:space="preserve"> </w:t>
      </w:r>
    </w:p>
    <w:p w:rsidR="00E577A9" w:rsidRPr="00E033D4" w:rsidRDefault="00E577A9" w:rsidP="00B86B7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«Наставления в духовной жизни»</w:t>
      </w:r>
    </w:p>
    <w:p w:rsidR="00E577A9" w:rsidRPr="00E033D4" w:rsidRDefault="00E577A9" w:rsidP="00B86B7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«Наставления в литературных изысканиях»</w:t>
      </w:r>
    </w:p>
    <w:p w:rsidR="00E577A9" w:rsidRPr="00E033D4" w:rsidRDefault="004820FF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Главой Англиканской церкви является</w:t>
      </w:r>
      <w:r w:rsidR="00E577A9" w:rsidRPr="00E033D4">
        <w:rPr>
          <w:sz w:val="28"/>
          <w:szCs w:val="28"/>
        </w:rPr>
        <w:t>:</w:t>
      </w:r>
    </w:p>
    <w:p w:rsidR="00E577A9" w:rsidRPr="00E033D4" w:rsidRDefault="004820FF" w:rsidP="00B86B7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033D4">
        <w:rPr>
          <w:sz w:val="28"/>
          <w:szCs w:val="28"/>
        </w:rPr>
        <w:lastRenderedPageBreak/>
        <w:t xml:space="preserve"> Архиепископ Кентерберийский</w:t>
      </w:r>
    </w:p>
    <w:p w:rsidR="00E577A9" w:rsidRPr="00E033D4" w:rsidRDefault="004820FF" w:rsidP="00B86B7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Архиепископ Йоркский</w:t>
      </w:r>
    </w:p>
    <w:p w:rsidR="00E577A9" w:rsidRPr="00E033D4" w:rsidRDefault="004820FF" w:rsidP="00B86B7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Архиепископ </w:t>
      </w:r>
      <w:proofErr w:type="spellStart"/>
      <w:r w:rsidRPr="00E033D4">
        <w:rPr>
          <w:sz w:val="28"/>
          <w:szCs w:val="28"/>
        </w:rPr>
        <w:t>Ламбетский</w:t>
      </w:r>
      <w:proofErr w:type="spellEnd"/>
    </w:p>
    <w:p w:rsidR="00E577A9" w:rsidRPr="00E033D4" w:rsidRDefault="00E577A9" w:rsidP="00B86B70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Правящий монарх</w:t>
      </w:r>
      <w:r w:rsidRPr="00E033D4">
        <w:rPr>
          <w:sz w:val="28"/>
          <w:szCs w:val="28"/>
        </w:rPr>
        <w:t xml:space="preserve"> </w:t>
      </w:r>
    </w:p>
    <w:p w:rsidR="00E577A9" w:rsidRPr="00E033D4" w:rsidRDefault="004820FF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Реформация началась</w:t>
      </w:r>
      <w:r w:rsidR="00E577A9" w:rsidRPr="00E033D4">
        <w:rPr>
          <w:sz w:val="28"/>
          <w:szCs w:val="28"/>
        </w:rPr>
        <w:t>:</w:t>
      </w:r>
    </w:p>
    <w:p w:rsidR="00E577A9" w:rsidRPr="00E033D4" w:rsidRDefault="00E577A9" w:rsidP="00B86B70">
      <w:pPr>
        <w:pStyle w:val="a5"/>
        <w:numPr>
          <w:ilvl w:val="0"/>
          <w:numId w:val="18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в </w:t>
      </w:r>
      <w:r w:rsidR="004820FF" w:rsidRPr="00E033D4">
        <w:rPr>
          <w:sz w:val="28"/>
          <w:szCs w:val="28"/>
        </w:rPr>
        <w:t xml:space="preserve">1517 году </w:t>
      </w:r>
    </w:p>
    <w:p w:rsidR="00E577A9" w:rsidRPr="00E033D4" w:rsidRDefault="004820FF" w:rsidP="00B86B70">
      <w:pPr>
        <w:pStyle w:val="a5"/>
        <w:numPr>
          <w:ilvl w:val="0"/>
          <w:numId w:val="18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в 1617 году </w:t>
      </w:r>
    </w:p>
    <w:p w:rsidR="00E577A9" w:rsidRPr="00E033D4" w:rsidRDefault="00E577A9" w:rsidP="00B86B70">
      <w:pPr>
        <w:pStyle w:val="a5"/>
        <w:numPr>
          <w:ilvl w:val="0"/>
          <w:numId w:val="18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в 1817 году</w:t>
      </w:r>
    </w:p>
    <w:p w:rsidR="00E577A9" w:rsidRPr="00E033D4" w:rsidRDefault="00E577A9" w:rsidP="00B86B70">
      <w:pPr>
        <w:pStyle w:val="a5"/>
        <w:numPr>
          <w:ilvl w:val="0"/>
          <w:numId w:val="18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в </w:t>
      </w:r>
      <w:r w:rsidR="004820FF" w:rsidRPr="00E033D4">
        <w:rPr>
          <w:sz w:val="28"/>
          <w:szCs w:val="28"/>
        </w:rPr>
        <w:t>1917 году</w:t>
      </w:r>
    </w:p>
    <w:p w:rsidR="00E577A9" w:rsidRPr="00E033D4" w:rsidRDefault="004820FF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Поводом для начала Реформации послужил</w:t>
      </w:r>
      <w:r w:rsidR="00E033D4" w:rsidRPr="00E033D4">
        <w:rPr>
          <w:sz w:val="28"/>
          <w:szCs w:val="28"/>
        </w:rPr>
        <w:t>а</w:t>
      </w:r>
      <w:r w:rsidR="00E577A9" w:rsidRPr="00E033D4">
        <w:rPr>
          <w:sz w:val="28"/>
          <w:szCs w:val="28"/>
        </w:rPr>
        <w:t xml:space="preserve">: </w:t>
      </w:r>
    </w:p>
    <w:p w:rsidR="00E577A9" w:rsidRPr="00E033D4" w:rsidRDefault="00E577A9" w:rsidP="00B86B70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индульгенци</w:t>
      </w:r>
      <w:r w:rsidR="00E033D4" w:rsidRPr="00E033D4">
        <w:rPr>
          <w:sz w:val="28"/>
          <w:szCs w:val="28"/>
        </w:rPr>
        <w:t>я</w:t>
      </w:r>
      <w:r w:rsidRPr="00E033D4">
        <w:rPr>
          <w:sz w:val="28"/>
          <w:szCs w:val="28"/>
        </w:rPr>
        <w:t xml:space="preserve"> </w:t>
      </w:r>
    </w:p>
    <w:p w:rsidR="00E577A9" w:rsidRPr="00E033D4" w:rsidRDefault="004820FF" w:rsidP="00B86B70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демонстраци</w:t>
      </w:r>
      <w:r w:rsidR="00E033D4" w:rsidRPr="00E033D4">
        <w:rPr>
          <w:sz w:val="28"/>
          <w:szCs w:val="28"/>
        </w:rPr>
        <w:t>я</w:t>
      </w:r>
    </w:p>
    <w:p w:rsidR="00E577A9" w:rsidRPr="00E033D4" w:rsidRDefault="004820FF" w:rsidP="00B86B70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инквизиция</w:t>
      </w:r>
    </w:p>
    <w:p w:rsidR="00E577A9" w:rsidRPr="00E033D4" w:rsidRDefault="004820FF" w:rsidP="00B86B70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облигаци</w:t>
      </w:r>
      <w:r w:rsidR="00E033D4" w:rsidRPr="00E033D4">
        <w:rPr>
          <w:sz w:val="28"/>
          <w:szCs w:val="28"/>
        </w:rPr>
        <w:t>я</w:t>
      </w:r>
    </w:p>
    <w:p w:rsidR="00E577A9" w:rsidRPr="00E033D4" w:rsidRDefault="004820FF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39 статей </w:t>
      </w:r>
      <w:r w:rsidR="00E577A9" w:rsidRPr="00E033D4">
        <w:rPr>
          <w:sz w:val="28"/>
          <w:szCs w:val="28"/>
        </w:rPr>
        <w:t>- это:</w:t>
      </w:r>
    </w:p>
    <w:p w:rsidR="00E577A9" w:rsidRPr="00E033D4" w:rsidRDefault="00E577A9" w:rsidP="00B86B70">
      <w:pPr>
        <w:pStyle w:val="a5"/>
        <w:numPr>
          <w:ilvl w:val="0"/>
          <w:numId w:val="2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Средневековый уголовный кодекс</w:t>
      </w:r>
    </w:p>
    <w:p w:rsidR="00E577A9" w:rsidRPr="00E033D4" w:rsidRDefault="00E577A9" w:rsidP="00B86B70">
      <w:pPr>
        <w:pStyle w:val="a5"/>
        <w:numPr>
          <w:ilvl w:val="0"/>
          <w:numId w:val="2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Основная символическая книга англикан</w:t>
      </w:r>
      <w:r w:rsidRPr="00E033D4">
        <w:rPr>
          <w:sz w:val="28"/>
          <w:szCs w:val="28"/>
        </w:rPr>
        <w:t xml:space="preserve"> </w:t>
      </w:r>
    </w:p>
    <w:p w:rsidR="00E577A9" w:rsidRPr="00E033D4" w:rsidRDefault="00E577A9" w:rsidP="00B86B70">
      <w:pPr>
        <w:pStyle w:val="a5"/>
        <w:numPr>
          <w:ilvl w:val="0"/>
          <w:numId w:val="2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4820FF" w:rsidRPr="00E033D4">
        <w:rPr>
          <w:sz w:val="28"/>
          <w:szCs w:val="28"/>
        </w:rPr>
        <w:t>Приговор Яну Гусу</w:t>
      </w:r>
    </w:p>
    <w:p w:rsidR="00E577A9" w:rsidRPr="00E033D4" w:rsidRDefault="00E577A9" w:rsidP="00B86B70">
      <w:pPr>
        <w:pStyle w:val="a5"/>
        <w:numPr>
          <w:ilvl w:val="0"/>
          <w:numId w:val="20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Количество трудов Жана Кальвина</w:t>
      </w:r>
    </w:p>
    <w:p w:rsidR="00E577A9" w:rsidRPr="00E033D4" w:rsidRDefault="00E033D4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Акт о </w:t>
      </w:r>
      <w:proofErr w:type="spellStart"/>
      <w:r w:rsidRPr="00E033D4">
        <w:rPr>
          <w:sz w:val="28"/>
          <w:szCs w:val="28"/>
        </w:rPr>
        <w:t>супрематии</w:t>
      </w:r>
      <w:proofErr w:type="spellEnd"/>
      <w:r w:rsidRPr="00E033D4">
        <w:rPr>
          <w:sz w:val="28"/>
          <w:szCs w:val="28"/>
        </w:rPr>
        <w:t xml:space="preserve"> был принят</w:t>
      </w:r>
      <w:r w:rsidR="00E577A9" w:rsidRPr="00E033D4">
        <w:rPr>
          <w:sz w:val="28"/>
          <w:szCs w:val="28"/>
        </w:rPr>
        <w:t>:</w:t>
      </w:r>
    </w:p>
    <w:p w:rsidR="00E577A9" w:rsidRPr="00E033D4" w:rsidRDefault="00E577A9" w:rsidP="00B86B7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в </w:t>
      </w:r>
      <w:r w:rsidR="00E033D4" w:rsidRPr="00E033D4">
        <w:rPr>
          <w:sz w:val="28"/>
          <w:szCs w:val="28"/>
        </w:rPr>
        <w:t>1934 году</w:t>
      </w:r>
    </w:p>
    <w:p w:rsidR="00E577A9" w:rsidRPr="00E033D4" w:rsidRDefault="00E577A9" w:rsidP="00B86B7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в </w:t>
      </w:r>
      <w:r w:rsidR="00E033D4" w:rsidRPr="00E033D4">
        <w:rPr>
          <w:sz w:val="28"/>
          <w:szCs w:val="28"/>
        </w:rPr>
        <w:t>1534 году</w:t>
      </w:r>
      <w:r w:rsidRPr="00E033D4">
        <w:rPr>
          <w:sz w:val="28"/>
          <w:szCs w:val="28"/>
        </w:rPr>
        <w:t xml:space="preserve"> </w:t>
      </w:r>
    </w:p>
    <w:p w:rsidR="00E577A9" w:rsidRPr="00E033D4" w:rsidRDefault="00E577A9" w:rsidP="00B86B7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в </w:t>
      </w:r>
      <w:r w:rsidR="00E033D4" w:rsidRPr="00E033D4">
        <w:rPr>
          <w:sz w:val="28"/>
          <w:szCs w:val="28"/>
        </w:rPr>
        <w:t>534 году</w:t>
      </w:r>
    </w:p>
    <w:p w:rsidR="00E577A9" w:rsidRPr="00E033D4" w:rsidRDefault="00E577A9" w:rsidP="00B86B70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Не принимался вовсе</w:t>
      </w:r>
    </w:p>
    <w:p w:rsidR="00E577A9" w:rsidRPr="00E033D4" w:rsidRDefault="00E033D4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 w:rsidRPr="00E033D4">
        <w:rPr>
          <w:sz w:val="28"/>
          <w:szCs w:val="28"/>
        </w:rPr>
        <w:t>Сарумский</w:t>
      </w:r>
      <w:proofErr w:type="spellEnd"/>
      <w:r w:rsidRPr="00E033D4">
        <w:rPr>
          <w:sz w:val="28"/>
          <w:szCs w:val="28"/>
        </w:rPr>
        <w:t xml:space="preserve"> обряд</w:t>
      </w:r>
      <w:r w:rsidR="00E577A9" w:rsidRPr="00E033D4">
        <w:rPr>
          <w:sz w:val="28"/>
          <w:szCs w:val="28"/>
        </w:rPr>
        <w:t>:</w:t>
      </w:r>
    </w:p>
    <w:p w:rsidR="00E577A9" w:rsidRPr="00E033D4" w:rsidRDefault="00E577A9" w:rsidP="00B86B70">
      <w:pPr>
        <w:pStyle w:val="a5"/>
        <w:numPr>
          <w:ilvl w:val="0"/>
          <w:numId w:val="22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Богослужебный устав коптов-христиан</w:t>
      </w:r>
    </w:p>
    <w:p w:rsidR="00E577A9" w:rsidRPr="00E033D4" w:rsidRDefault="00E577A9" w:rsidP="00B86B70">
      <w:pPr>
        <w:pStyle w:val="a5"/>
        <w:numPr>
          <w:ilvl w:val="0"/>
          <w:numId w:val="22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Богослужебный устав армян-христиан</w:t>
      </w:r>
    </w:p>
    <w:p w:rsidR="00E577A9" w:rsidRPr="00E033D4" w:rsidRDefault="00E577A9" w:rsidP="00B86B70">
      <w:pPr>
        <w:pStyle w:val="a5"/>
        <w:numPr>
          <w:ilvl w:val="0"/>
          <w:numId w:val="22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Богослужебный устав сирийцев-христиан</w:t>
      </w:r>
    </w:p>
    <w:p w:rsidR="00E577A9" w:rsidRPr="00E033D4" w:rsidRDefault="00E033D4" w:rsidP="00B86B70">
      <w:pPr>
        <w:pStyle w:val="a5"/>
        <w:numPr>
          <w:ilvl w:val="0"/>
          <w:numId w:val="22"/>
        </w:numPr>
        <w:rPr>
          <w:sz w:val="28"/>
          <w:szCs w:val="28"/>
        </w:rPr>
      </w:pPr>
      <w:r w:rsidRPr="00E033D4">
        <w:rPr>
          <w:sz w:val="28"/>
          <w:szCs w:val="28"/>
        </w:rPr>
        <w:t>Богослужебный устав англикан</w:t>
      </w:r>
      <w:r w:rsidR="00E577A9" w:rsidRPr="00E033D4">
        <w:rPr>
          <w:sz w:val="28"/>
          <w:szCs w:val="28"/>
        </w:rPr>
        <w:t xml:space="preserve"> </w:t>
      </w:r>
    </w:p>
    <w:p w:rsidR="00E577A9" w:rsidRPr="00E033D4" w:rsidRDefault="00E033D4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Немецкий перевод Библии выполнен</w:t>
      </w:r>
      <w:r w:rsidR="00E577A9" w:rsidRPr="00E033D4">
        <w:rPr>
          <w:sz w:val="28"/>
          <w:szCs w:val="28"/>
        </w:rPr>
        <w:t>:</w:t>
      </w:r>
    </w:p>
    <w:p w:rsidR="00E577A9" w:rsidRPr="00E033D4" w:rsidRDefault="00E577A9" w:rsidP="00B86B70">
      <w:pPr>
        <w:pStyle w:val="a5"/>
        <w:numPr>
          <w:ilvl w:val="0"/>
          <w:numId w:val="2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proofErr w:type="spellStart"/>
      <w:r w:rsidRPr="00E033D4">
        <w:rPr>
          <w:sz w:val="28"/>
          <w:szCs w:val="28"/>
        </w:rPr>
        <w:t>блж</w:t>
      </w:r>
      <w:proofErr w:type="spellEnd"/>
      <w:r w:rsidRPr="00E033D4">
        <w:rPr>
          <w:sz w:val="28"/>
          <w:szCs w:val="28"/>
        </w:rPr>
        <w:t>. Иеронимом</w:t>
      </w:r>
    </w:p>
    <w:p w:rsidR="00E577A9" w:rsidRPr="00E033D4" w:rsidRDefault="00E577A9" w:rsidP="00B86B70">
      <w:pPr>
        <w:pStyle w:val="a5"/>
        <w:numPr>
          <w:ilvl w:val="0"/>
          <w:numId w:val="2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proofErr w:type="spellStart"/>
      <w:r w:rsidRPr="00E033D4">
        <w:rPr>
          <w:sz w:val="28"/>
          <w:szCs w:val="28"/>
        </w:rPr>
        <w:t>свт</w:t>
      </w:r>
      <w:proofErr w:type="spellEnd"/>
      <w:r w:rsidRPr="00E033D4">
        <w:rPr>
          <w:sz w:val="28"/>
          <w:szCs w:val="28"/>
        </w:rPr>
        <w:t>. Иоанном Златоустом</w:t>
      </w:r>
    </w:p>
    <w:p w:rsidR="00E577A9" w:rsidRPr="00E033D4" w:rsidRDefault="00E577A9" w:rsidP="00B86B70">
      <w:pPr>
        <w:pStyle w:val="a5"/>
        <w:numPr>
          <w:ilvl w:val="0"/>
          <w:numId w:val="2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proofErr w:type="spellStart"/>
      <w:r w:rsidRPr="00E033D4">
        <w:rPr>
          <w:sz w:val="28"/>
          <w:szCs w:val="28"/>
        </w:rPr>
        <w:t>свв</w:t>
      </w:r>
      <w:proofErr w:type="spellEnd"/>
      <w:r w:rsidRPr="00E033D4">
        <w:rPr>
          <w:sz w:val="28"/>
          <w:szCs w:val="28"/>
        </w:rPr>
        <w:t xml:space="preserve">. Кириллом и </w:t>
      </w:r>
      <w:proofErr w:type="spellStart"/>
      <w:r w:rsidRPr="00E033D4">
        <w:rPr>
          <w:sz w:val="28"/>
          <w:szCs w:val="28"/>
        </w:rPr>
        <w:t>Мефодием</w:t>
      </w:r>
      <w:proofErr w:type="spellEnd"/>
    </w:p>
    <w:p w:rsidR="00E577A9" w:rsidRPr="00E033D4" w:rsidRDefault="00E577A9" w:rsidP="00B86B70">
      <w:pPr>
        <w:pStyle w:val="a5"/>
        <w:numPr>
          <w:ilvl w:val="0"/>
          <w:numId w:val="23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Мартинов Лютером</w:t>
      </w:r>
      <w:r w:rsidRPr="00E033D4">
        <w:rPr>
          <w:sz w:val="28"/>
          <w:szCs w:val="28"/>
        </w:rPr>
        <w:t xml:space="preserve"> </w:t>
      </w:r>
    </w:p>
    <w:p w:rsidR="00E577A9" w:rsidRPr="00E033D4" w:rsidRDefault="00E033D4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E033D4">
        <w:rPr>
          <w:sz w:val="28"/>
          <w:szCs w:val="28"/>
        </w:rPr>
        <w:t>Событие убийства множества протестантов католиками называется</w:t>
      </w:r>
      <w:r w:rsidR="00E577A9" w:rsidRPr="00E033D4">
        <w:rPr>
          <w:sz w:val="28"/>
          <w:szCs w:val="28"/>
        </w:rPr>
        <w:t>:</w:t>
      </w:r>
    </w:p>
    <w:p w:rsidR="00E577A9" w:rsidRPr="00E033D4" w:rsidRDefault="00E577A9" w:rsidP="00B86B70">
      <w:pPr>
        <w:pStyle w:val="a5"/>
        <w:numPr>
          <w:ilvl w:val="0"/>
          <w:numId w:val="2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«Петровская ночь»</w:t>
      </w:r>
    </w:p>
    <w:p w:rsidR="00E577A9" w:rsidRPr="00E033D4" w:rsidRDefault="00E577A9" w:rsidP="00B86B70">
      <w:pPr>
        <w:pStyle w:val="a5"/>
        <w:numPr>
          <w:ilvl w:val="0"/>
          <w:numId w:val="2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«Варфоломеевская ночь»</w:t>
      </w:r>
      <w:r w:rsidRPr="00E033D4">
        <w:rPr>
          <w:sz w:val="28"/>
          <w:szCs w:val="28"/>
        </w:rPr>
        <w:t xml:space="preserve"> </w:t>
      </w:r>
    </w:p>
    <w:p w:rsidR="00E577A9" w:rsidRPr="00E033D4" w:rsidRDefault="00E577A9" w:rsidP="00B86B70">
      <w:pPr>
        <w:pStyle w:val="a5"/>
        <w:numPr>
          <w:ilvl w:val="0"/>
          <w:numId w:val="2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«Павловская ночь»</w:t>
      </w:r>
    </w:p>
    <w:p w:rsidR="00E577A9" w:rsidRDefault="00E577A9" w:rsidP="00B86B70">
      <w:pPr>
        <w:pStyle w:val="a5"/>
        <w:numPr>
          <w:ilvl w:val="0"/>
          <w:numId w:val="24"/>
        </w:numPr>
        <w:rPr>
          <w:sz w:val="28"/>
          <w:szCs w:val="28"/>
        </w:rPr>
      </w:pPr>
      <w:r w:rsidRPr="00E033D4">
        <w:rPr>
          <w:sz w:val="28"/>
          <w:szCs w:val="28"/>
        </w:rPr>
        <w:t xml:space="preserve"> </w:t>
      </w:r>
      <w:r w:rsidR="00E033D4" w:rsidRPr="00E033D4">
        <w:rPr>
          <w:sz w:val="28"/>
          <w:szCs w:val="28"/>
        </w:rPr>
        <w:t>«</w:t>
      </w:r>
      <w:proofErr w:type="spellStart"/>
      <w:r w:rsidR="00E033D4" w:rsidRPr="00E033D4">
        <w:rPr>
          <w:sz w:val="28"/>
          <w:szCs w:val="28"/>
        </w:rPr>
        <w:t>Карловская</w:t>
      </w:r>
      <w:proofErr w:type="spellEnd"/>
      <w:r w:rsidR="00E033D4" w:rsidRPr="00E033D4">
        <w:rPr>
          <w:sz w:val="28"/>
          <w:szCs w:val="28"/>
        </w:rPr>
        <w:t xml:space="preserve"> ночь»</w:t>
      </w:r>
    </w:p>
    <w:p w:rsidR="00914285" w:rsidRDefault="00914285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Тридцатилетняя война закончилась подписанием:</w:t>
      </w:r>
    </w:p>
    <w:p w:rsidR="00914285" w:rsidRDefault="00914285" w:rsidP="00B86B70">
      <w:pPr>
        <w:pStyle w:val="a5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Нюрнбергского мирного договора</w:t>
      </w:r>
    </w:p>
    <w:p w:rsidR="00914285" w:rsidRDefault="00914285" w:rsidP="00B86B70">
      <w:pPr>
        <w:pStyle w:val="a5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Мюнхенского мирного договора</w:t>
      </w:r>
    </w:p>
    <w:p w:rsidR="00914285" w:rsidRDefault="00914285" w:rsidP="00B86B70">
      <w:pPr>
        <w:pStyle w:val="a5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Парижского мирного договора</w:t>
      </w:r>
    </w:p>
    <w:p w:rsidR="00B818F1" w:rsidRPr="00B818F1" w:rsidRDefault="00914285" w:rsidP="00B86B70">
      <w:pPr>
        <w:pStyle w:val="a5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Вестфальского мирного договора</w:t>
      </w:r>
      <w:r w:rsidR="00B818F1">
        <w:rPr>
          <w:sz w:val="28"/>
          <w:szCs w:val="28"/>
        </w:rPr>
        <w:t xml:space="preserve"> </w:t>
      </w:r>
    </w:p>
    <w:p w:rsidR="00B818F1" w:rsidRDefault="00B818F1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Основной город деятельности Жана Кальвина это:</w:t>
      </w:r>
    </w:p>
    <w:p w:rsidR="00B818F1" w:rsidRDefault="00B818F1" w:rsidP="00B86B70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Женева </w:t>
      </w:r>
    </w:p>
    <w:p w:rsidR="00B818F1" w:rsidRDefault="00B818F1" w:rsidP="00B86B70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Цюрих</w:t>
      </w:r>
    </w:p>
    <w:p w:rsidR="00B818F1" w:rsidRDefault="00B818F1" w:rsidP="00B86B70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Страсбург</w:t>
      </w:r>
    </w:p>
    <w:p w:rsidR="00B818F1" w:rsidRDefault="00B818F1" w:rsidP="00B86B70">
      <w:pPr>
        <w:pStyle w:val="a5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Париж</w:t>
      </w:r>
    </w:p>
    <w:p w:rsidR="00B818F1" w:rsidRDefault="00B818F1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Инициатором создания независимой от Рима Английской Церкви был:</w:t>
      </w:r>
    </w:p>
    <w:p w:rsidR="00B818F1" w:rsidRDefault="00B818F1" w:rsidP="00B86B70">
      <w:pPr>
        <w:pStyle w:val="a5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Ричард «Львиное сердце»</w:t>
      </w:r>
    </w:p>
    <w:p w:rsidR="00B818F1" w:rsidRDefault="00B818F1" w:rsidP="00B86B70">
      <w:pPr>
        <w:pStyle w:val="a5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Генрих 8 </w:t>
      </w:r>
    </w:p>
    <w:p w:rsidR="00B818F1" w:rsidRDefault="00B818F1" w:rsidP="00B86B70">
      <w:pPr>
        <w:pStyle w:val="a5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Уинстон Черчилль</w:t>
      </w:r>
    </w:p>
    <w:p w:rsidR="00B818F1" w:rsidRDefault="00B818F1" w:rsidP="00B86B70">
      <w:pPr>
        <w:pStyle w:val="a5"/>
        <w:numPr>
          <w:ilvl w:val="0"/>
          <w:numId w:val="4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Клайв</w:t>
      </w:r>
      <w:proofErr w:type="spellEnd"/>
      <w:r>
        <w:rPr>
          <w:sz w:val="28"/>
          <w:szCs w:val="28"/>
        </w:rPr>
        <w:t xml:space="preserve"> Льюис</w:t>
      </w:r>
    </w:p>
    <w:p w:rsidR="00B818F1" w:rsidRDefault="00B818F1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Одно из течений внутри Англиканской Церкви называется:</w:t>
      </w:r>
    </w:p>
    <w:p w:rsidR="00B818F1" w:rsidRDefault="00B818F1" w:rsidP="00B86B70">
      <w:pPr>
        <w:pStyle w:val="a5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«Глубокая церковь»</w:t>
      </w:r>
    </w:p>
    <w:p w:rsidR="00B818F1" w:rsidRDefault="00B818F1" w:rsidP="00B86B70">
      <w:pPr>
        <w:pStyle w:val="a5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«Возвышенная церковь»</w:t>
      </w:r>
    </w:p>
    <w:p w:rsidR="00B818F1" w:rsidRDefault="00B818F1" w:rsidP="00B86B70">
      <w:pPr>
        <w:pStyle w:val="a5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«Широкая церковь» </w:t>
      </w:r>
    </w:p>
    <w:p w:rsidR="00B818F1" w:rsidRDefault="00B818F1" w:rsidP="00B86B70">
      <w:pPr>
        <w:pStyle w:val="a5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«Узкая церковь»</w:t>
      </w:r>
    </w:p>
    <w:p w:rsidR="00B818F1" w:rsidRDefault="00B818F1" w:rsidP="00B86B70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Реформатором до Реформации принято именовать:</w:t>
      </w:r>
    </w:p>
    <w:p w:rsidR="00B818F1" w:rsidRDefault="00B818F1" w:rsidP="00B86B70">
      <w:pPr>
        <w:pStyle w:val="a5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Яна Гуса </w:t>
      </w:r>
    </w:p>
    <w:p w:rsidR="00B818F1" w:rsidRDefault="00B818F1" w:rsidP="00B86B70">
      <w:pPr>
        <w:pStyle w:val="a5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Мартина Лютера Кинга</w:t>
      </w:r>
    </w:p>
    <w:p w:rsidR="00B818F1" w:rsidRDefault="00B818F1" w:rsidP="00B86B70">
      <w:pPr>
        <w:pStyle w:val="a5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Индиру Ганди</w:t>
      </w:r>
    </w:p>
    <w:p w:rsidR="00B818F1" w:rsidRPr="00B818F1" w:rsidRDefault="00B818F1" w:rsidP="00B86B70">
      <w:pPr>
        <w:pStyle w:val="a5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Патриарха Никона</w:t>
      </w:r>
    </w:p>
    <w:p w:rsidR="00193E4B" w:rsidRPr="00E033D4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1A308D" w:rsidRPr="00A433A1" w:rsidRDefault="001A308D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u w:val="single"/>
        </w:rPr>
      </w:pPr>
      <w:r w:rsidRPr="00A433A1">
        <w:rPr>
          <w:sz w:val="28"/>
          <w:szCs w:val="28"/>
          <w:u w:val="single"/>
        </w:rPr>
        <w:t xml:space="preserve">Перечень </w:t>
      </w:r>
      <w:proofErr w:type="spellStart"/>
      <w:r w:rsidRPr="00A433A1">
        <w:rPr>
          <w:sz w:val="28"/>
          <w:szCs w:val="28"/>
          <w:u w:val="single"/>
        </w:rPr>
        <w:t>з</w:t>
      </w:r>
      <w:r w:rsidR="00F446D9" w:rsidRPr="00A433A1">
        <w:rPr>
          <w:sz w:val="28"/>
          <w:szCs w:val="28"/>
          <w:u w:val="single"/>
        </w:rPr>
        <w:t>ачетно-экзаменационных</w:t>
      </w:r>
      <w:proofErr w:type="spellEnd"/>
      <w:r w:rsidR="00F446D9" w:rsidRPr="00A433A1">
        <w:rPr>
          <w:sz w:val="28"/>
          <w:szCs w:val="28"/>
          <w:u w:val="single"/>
        </w:rPr>
        <w:t xml:space="preserve"> вопросов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1. Цели и задачи изучения Сравнительного богословия. Основы отношения Православной Церкви к инославным конфессиям.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2. Статистические данные по количеству инославных христиан, проживающих в мире.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3. Римско-католическое учение о власти Римского Папы над Церковью. История формирования данного католического догмата. Его современное восприятие.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4. Католический догмат о </w:t>
      </w:r>
      <w:proofErr w:type="spellStart"/>
      <w:r w:rsidRPr="00E033D4">
        <w:rPr>
          <w:sz w:val="28"/>
          <w:szCs w:val="28"/>
        </w:rPr>
        <w:t>вероучительной</w:t>
      </w:r>
      <w:proofErr w:type="spellEnd"/>
      <w:r w:rsidRPr="00E033D4">
        <w:rPr>
          <w:sz w:val="28"/>
          <w:szCs w:val="28"/>
        </w:rPr>
        <w:t xml:space="preserve"> непогрешимости Римского папы.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5. История формирования и догматическая сущность учения о </w:t>
      </w:r>
      <w:proofErr w:type="spellStart"/>
      <w:r w:rsidRPr="00E033D4">
        <w:rPr>
          <w:sz w:val="28"/>
          <w:szCs w:val="28"/>
        </w:rPr>
        <w:t>Filioque</w:t>
      </w:r>
      <w:proofErr w:type="spellEnd"/>
      <w:r w:rsidRPr="00E033D4">
        <w:rPr>
          <w:sz w:val="28"/>
          <w:szCs w:val="28"/>
        </w:rPr>
        <w:t>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6. Католическое учение о спасении.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7. Учение </w:t>
      </w:r>
      <w:proofErr w:type="spellStart"/>
      <w:r w:rsidRPr="00E033D4">
        <w:rPr>
          <w:sz w:val="28"/>
          <w:szCs w:val="28"/>
        </w:rPr>
        <w:t>Римо-католической</w:t>
      </w:r>
      <w:proofErr w:type="spellEnd"/>
      <w:r w:rsidRPr="00E033D4">
        <w:rPr>
          <w:sz w:val="28"/>
          <w:szCs w:val="28"/>
        </w:rPr>
        <w:t xml:space="preserve"> Цер</w:t>
      </w:r>
      <w:r w:rsidR="00A433A1">
        <w:rPr>
          <w:sz w:val="28"/>
          <w:szCs w:val="28"/>
        </w:rPr>
        <w:t>кви об Откровении. Теория догма</w:t>
      </w:r>
      <w:r w:rsidRPr="00E033D4">
        <w:rPr>
          <w:sz w:val="28"/>
          <w:szCs w:val="28"/>
        </w:rPr>
        <w:t>тического развития.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 xml:space="preserve">8. </w:t>
      </w:r>
      <w:proofErr w:type="spellStart"/>
      <w:r w:rsidRPr="00E033D4">
        <w:rPr>
          <w:sz w:val="28"/>
          <w:szCs w:val="28"/>
        </w:rPr>
        <w:t>Мариональные</w:t>
      </w:r>
      <w:proofErr w:type="spellEnd"/>
      <w:r w:rsidRPr="00E033D4">
        <w:rPr>
          <w:sz w:val="28"/>
          <w:szCs w:val="28"/>
        </w:rPr>
        <w:t xml:space="preserve"> догматы </w:t>
      </w:r>
      <w:proofErr w:type="spellStart"/>
      <w:r w:rsidRPr="00E033D4">
        <w:rPr>
          <w:sz w:val="28"/>
          <w:szCs w:val="28"/>
        </w:rPr>
        <w:t>Римо-католической</w:t>
      </w:r>
      <w:proofErr w:type="spellEnd"/>
      <w:r w:rsidRPr="00E033D4">
        <w:rPr>
          <w:sz w:val="28"/>
          <w:szCs w:val="28"/>
        </w:rPr>
        <w:t xml:space="preserve"> Церкви.</w:t>
      </w:r>
    </w:p>
    <w:p w:rsidR="00E033D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033D4" w:rsidRPr="00E033D4">
        <w:rPr>
          <w:sz w:val="28"/>
          <w:szCs w:val="28"/>
        </w:rPr>
        <w:t>Римско-католическое учение о таинствах.</w:t>
      </w:r>
    </w:p>
    <w:p w:rsidR="00E033D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E033D4" w:rsidRPr="00E033D4">
        <w:rPr>
          <w:sz w:val="28"/>
          <w:szCs w:val="28"/>
        </w:rPr>
        <w:t xml:space="preserve">. </w:t>
      </w:r>
      <w:proofErr w:type="spellStart"/>
      <w:r w:rsidR="00E033D4" w:rsidRPr="00E033D4">
        <w:rPr>
          <w:sz w:val="28"/>
          <w:szCs w:val="28"/>
        </w:rPr>
        <w:t>Предреформационные</w:t>
      </w:r>
      <w:proofErr w:type="spellEnd"/>
      <w:r w:rsidR="00E033D4" w:rsidRPr="00E033D4">
        <w:rPr>
          <w:sz w:val="28"/>
          <w:szCs w:val="28"/>
        </w:rPr>
        <w:t xml:space="preserve"> течения.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1</w:t>
      </w:r>
      <w:r w:rsidR="00A433A1">
        <w:rPr>
          <w:sz w:val="28"/>
          <w:szCs w:val="28"/>
        </w:rPr>
        <w:t>1</w:t>
      </w:r>
      <w:r w:rsidRPr="00E033D4">
        <w:rPr>
          <w:sz w:val="28"/>
          <w:szCs w:val="28"/>
        </w:rPr>
        <w:t>. История развития Реформации от Мартина Лютера до Вестфальского мира 1648 г.</w:t>
      </w:r>
    </w:p>
    <w:p w:rsidR="00E033D4" w:rsidRPr="00E033D4" w:rsidRDefault="00E033D4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 w:rsidRPr="00E033D4">
        <w:rPr>
          <w:sz w:val="28"/>
          <w:szCs w:val="28"/>
        </w:rPr>
        <w:t>1</w:t>
      </w:r>
      <w:r w:rsidR="00A433A1">
        <w:rPr>
          <w:sz w:val="28"/>
          <w:szCs w:val="28"/>
        </w:rPr>
        <w:t>2</w:t>
      </w:r>
      <w:r w:rsidRPr="00E033D4">
        <w:rPr>
          <w:sz w:val="28"/>
          <w:szCs w:val="28"/>
        </w:rPr>
        <w:t>. Протестантское учение об оправдании одной только верой.</w:t>
      </w:r>
    </w:p>
    <w:p w:rsidR="00E033D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E033D4" w:rsidRPr="00E033D4">
        <w:rPr>
          <w:sz w:val="28"/>
          <w:szCs w:val="28"/>
        </w:rPr>
        <w:t>. Протестантское учение о Церкви и таинствах.</w:t>
      </w:r>
    </w:p>
    <w:p w:rsidR="00E033D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E033D4" w:rsidRPr="00E033D4">
        <w:rPr>
          <w:sz w:val="28"/>
          <w:szCs w:val="28"/>
        </w:rPr>
        <w:t>. Особенности лютеранского вероучения.</w:t>
      </w:r>
    </w:p>
    <w:p w:rsidR="00E033D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E033D4" w:rsidRPr="00E033D4">
        <w:rPr>
          <w:sz w:val="28"/>
          <w:szCs w:val="28"/>
        </w:rPr>
        <w:t>. Особенности кальвинистского вероучения.</w:t>
      </w:r>
    </w:p>
    <w:p w:rsidR="00E033D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E033D4" w:rsidRPr="00E033D4">
        <w:rPr>
          <w:sz w:val="28"/>
          <w:szCs w:val="28"/>
        </w:rPr>
        <w:t>. Особенности англиканского вероучения.</w:t>
      </w:r>
    </w:p>
    <w:p w:rsidR="00351454" w:rsidRPr="00E033D4" w:rsidRDefault="00A433A1" w:rsidP="00E033D4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E033D4" w:rsidRPr="00E033D4">
        <w:rPr>
          <w:sz w:val="28"/>
          <w:szCs w:val="28"/>
        </w:rPr>
        <w:t>. История экуменического движения. Участие и принципы участия РПЦ в экуменическом движении.</w:t>
      </w:r>
    </w:p>
    <w:p w:rsidR="001A308D" w:rsidRPr="00E033D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1A308D" w:rsidRPr="00E033D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E033D4">
        <w:rPr>
          <w:b/>
          <w:sz w:val="28"/>
          <w:szCs w:val="28"/>
        </w:rPr>
        <w:t xml:space="preserve">8.Перечень основной и дополнительной учебной литературы, </w:t>
      </w:r>
    </w:p>
    <w:p w:rsidR="00786899" w:rsidRPr="00E033D4" w:rsidRDefault="001A308D" w:rsidP="00E033D4">
      <w:pPr>
        <w:shd w:val="clear" w:color="auto" w:fill="FFFFFF"/>
        <w:ind w:left="11" w:hanging="11"/>
        <w:jc w:val="center"/>
        <w:outlineLvl w:val="0"/>
        <w:rPr>
          <w:color w:val="000000"/>
          <w:sz w:val="28"/>
          <w:szCs w:val="28"/>
        </w:rPr>
      </w:pPr>
      <w:r w:rsidRPr="00E033D4">
        <w:rPr>
          <w:b/>
          <w:sz w:val="28"/>
          <w:szCs w:val="28"/>
        </w:rPr>
        <w:t>необходимой для освоения дисциплины</w:t>
      </w:r>
      <w:r w:rsidRPr="00E033D4">
        <w:rPr>
          <w:b/>
          <w:bCs/>
          <w:color w:val="000000"/>
          <w:spacing w:val="1"/>
          <w:sz w:val="32"/>
          <w:szCs w:val="32"/>
        </w:rPr>
        <w:t xml:space="preserve"> </w:t>
      </w:r>
    </w:p>
    <w:tbl>
      <w:tblPr>
        <w:tblW w:w="9322" w:type="dxa"/>
        <w:tblLayout w:type="fixed"/>
        <w:tblLook w:val="04A0"/>
      </w:tblPr>
      <w:tblGrid>
        <w:gridCol w:w="534"/>
        <w:gridCol w:w="8788"/>
      </w:tblGrid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color w:val="000000"/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r w:rsidRPr="00E033D4">
              <w:rPr>
                <w:b/>
                <w:i/>
              </w:rPr>
              <w:t>Основная литература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r w:rsidRPr="00E033D4">
              <w:t xml:space="preserve">Козлов М.Е., </w:t>
            </w:r>
            <w:proofErr w:type="spellStart"/>
            <w:r w:rsidRPr="00E033D4">
              <w:t>прот</w:t>
            </w:r>
            <w:proofErr w:type="spellEnd"/>
            <w:r w:rsidRPr="00E033D4">
              <w:t xml:space="preserve">. Западное христианство с Востока / </w:t>
            </w:r>
            <w:proofErr w:type="spellStart"/>
            <w:r w:rsidRPr="00E033D4">
              <w:t>прот</w:t>
            </w:r>
            <w:proofErr w:type="spellEnd"/>
            <w:r w:rsidRPr="00E033D4">
              <w:t xml:space="preserve">. М. Е. Козлов, Д. П. </w:t>
            </w:r>
            <w:proofErr w:type="spellStart"/>
            <w:r w:rsidRPr="00E033D4">
              <w:t>Огицкий</w:t>
            </w:r>
            <w:proofErr w:type="spellEnd"/>
            <w:r w:rsidRPr="00E033D4">
              <w:t>. – М.</w:t>
            </w:r>
            <w:proofErr w:type="gramStart"/>
            <w:r w:rsidRPr="00E033D4">
              <w:t xml:space="preserve"> :</w:t>
            </w:r>
            <w:proofErr w:type="gramEnd"/>
            <w:r w:rsidRPr="00E033D4">
              <w:t xml:space="preserve"> Изд-во Сретенского </w:t>
            </w:r>
            <w:proofErr w:type="spellStart"/>
            <w:r w:rsidRPr="00E033D4">
              <w:t>мон-ря</w:t>
            </w:r>
            <w:proofErr w:type="spellEnd"/>
            <w:r w:rsidRPr="00E033D4">
              <w:t>, 2009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r w:rsidRPr="00E033D4">
              <w:rPr>
                <w:rFonts w:cs="Arial CYR"/>
                <w:bCs/>
              </w:rPr>
              <w:t>Хрестоматия по сравнительному</w:t>
            </w:r>
            <w:r w:rsidRPr="00E033D4">
              <w:rPr>
                <w:rFonts w:cs="Arial CYR"/>
              </w:rPr>
              <w:t xml:space="preserve"> богословию : учеб</w:t>
            </w:r>
            <w:proofErr w:type="gramStart"/>
            <w:r w:rsidRPr="00E033D4">
              <w:rPr>
                <w:rFonts w:cs="Arial CYR"/>
              </w:rPr>
              <w:t>.</w:t>
            </w:r>
            <w:proofErr w:type="gramEnd"/>
            <w:r w:rsidRPr="00E033D4">
              <w:rPr>
                <w:rFonts w:cs="Arial CYR"/>
              </w:rPr>
              <w:t xml:space="preserve"> </w:t>
            </w:r>
            <w:proofErr w:type="gramStart"/>
            <w:r w:rsidRPr="00E033D4">
              <w:rPr>
                <w:rFonts w:cs="Arial CYR"/>
              </w:rPr>
              <w:t>п</w:t>
            </w:r>
            <w:proofErr w:type="gramEnd"/>
            <w:r w:rsidRPr="00E033D4">
              <w:rPr>
                <w:rFonts w:cs="Arial CYR"/>
              </w:rPr>
              <w:t>особие для 3 курса ДС. – М.</w:t>
            </w:r>
            <w:proofErr w:type="gramStart"/>
            <w:r w:rsidRPr="00E033D4">
              <w:rPr>
                <w:rFonts w:cs="Arial CYR"/>
              </w:rPr>
              <w:t xml:space="preserve"> :</w:t>
            </w:r>
            <w:proofErr w:type="gramEnd"/>
            <w:r w:rsidRPr="00E033D4">
              <w:rPr>
                <w:rFonts w:cs="Arial CYR"/>
              </w:rPr>
              <w:t xml:space="preserve"> Подворье Свято-Троицкой Сергиевой Лавры, 2005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r w:rsidRPr="00E033D4">
              <w:rPr>
                <w:b/>
                <w:i/>
              </w:rPr>
              <w:t>Дополнительная литература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r w:rsidRPr="00E033D4">
              <w:t>Православие и экуменизм : док</w:t>
            </w:r>
            <w:proofErr w:type="gramStart"/>
            <w:r w:rsidRPr="00E033D4">
              <w:t>.</w:t>
            </w:r>
            <w:proofErr w:type="gramEnd"/>
            <w:r w:rsidRPr="00E033D4">
              <w:t xml:space="preserve"> </w:t>
            </w:r>
            <w:proofErr w:type="gramStart"/>
            <w:r w:rsidRPr="00E033D4">
              <w:t>и</w:t>
            </w:r>
            <w:proofErr w:type="gramEnd"/>
            <w:r w:rsidRPr="00E033D4">
              <w:t xml:space="preserve"> </w:t>
            </w:r>
            <w:proofErr w:type="spellStart"/>
            <w:r w:rsidRPr="00E033D4">
              <w:t>мат-лы</w:t>
            </w:r>
            <w:proofErr w:type="spellEnd"/>
            <w:r w:rsidRPr="00E033D4">
              <w:t xml:space="preserve">, 1902-1998. – 2-е изд., </w:t>
            </w:r>
            <w:proofErr w:type="spellStart"/>
            <w:r w:rsidRPr="00E033D4">
              <w:t>перераб</w:t>
            </w:r>
            <w:proofErr w:type="spellEnd"/>
            <w:r w:rsidRPr="00E033D4">
              <w:t>. – М.</w:t>
            </w:r>
            <w:proofErr w:type="gramStart"/>
            <w:r w:rsidRPr="00E033D4">
              <w:t xml:space="preserve"> :</w:t>
            </w:r>
            <w:proofErr w:type="gramEnd"/>
            <w:r w:rsidRPr="00E033D4">
              <w:t xml:space="preserve"> ОВЦС </w:t>
            </w:r>
            <w:proofErr w:type="spellStart"/>
            <w:r w:rsidRPr="00E033D4">
              <w:t>Моск</w:t>
            </w:r>
            <w:proofErr w:type="spellEnd"/>
            <w:r w:rsidRPr="00E033D4">
              <w:t>. Патриархата, 1999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proofErr w:type="spellStart"/>
            <w:r w:rsidRPr="00E033D4">
              <w:rPr>
                <w:rFonts w:cs="Arial CYR"/>
                <w:bCs/>
              </w:rPr>
              <w:t>Огицкий</w:t>
            </w:r>
            <w:proofErr w:type="spellEnd"/>
            <w:r w:rsidRPr="00E033D4">
              <w:rPr>
                <w:rFonts w:cs="Arial CYR"/>
                <w:bCs/>
              </w:rPr>
              <w:t xml:space="preserve"> Д.М. </w:t>
            </w:r>
            <w:r w:rsidRPr="00E033D4">
              <w:rPr>
                <w:rFonts w:cs="Arial CYR"/>
              </w:rPr>
              <w:t>Православие и западное христианство</w:t>
            </w:r>
            <w:proofErr w:type="gramStart"/>
            <w:r w:rsidRPr="00E033D4">
              <w:rPr>
                <w:rFonts w:cs="Arial CYR"/>
              </w:rPr>
              <w:t xml:space="preserve"> :</w:t>
            </w:r>
            <w:proofErr w:type="gramEnd"/>
            <w:r w:rsidRPr="00E033D4">
              <w:rPr>
                <w:rFonts w:cs="Arial CYR"/>
              </w:rPr>
              <w:t xml:space="preserve"> Учеб</w:t>
            </w:r>
            <w:proofErr w:type="gramStart"/>
            <w:r w:rsidRPr="00E033D4">
              <w:rPr>
                <w:rFonts w:cs="Arial CYR"/>
              </w:rPr>
              <w:t>.</w:t>
            </w:r>
            <w:proofErr w:type="gramEnd"/>
            <w:r w:rsidRPr="00E033D4">
              <w:rPr>
                <w:rFonts w:cs="Arial CYR"/>
              </w:rPr>
              <w:t xml:space="preserve"> </w:t>
            </w:r>
            <w:proofErr w:type="gramStart"/>
            <w:r w:rsidRPr="00E033D4">
              <w:rPr>
                <w:rFonts w:cs="Arial CYR"/>
              </w:rPr>
              <w:t>п</w:t>
            </w:r>
            <w:proofErr w:type="gramEnd"/>
            <w:r w:rsidRPr="00E033D4">
              <w:rPr>
                <w:rFonts w:cs="Arial CYR"/>
              </w:rPr>
              <w:t xml:space="preserve">особие для духовных семинарий и духовных училищ / проф. Д.П. </w:t>
            </w:r>
            <w:proofErr w:type="spellStart"/>
            <w:r w:rsidRPr="00E033D4">
              <w:rPr>
                <w:rFonts w:cs="Arial CYR"/>
              </w:rPr>
              <w:t>Огицкий</w:t>
            </w:r>
            <w:proofErr w:type="spellEnd"/>
            <w:r w:rsidRPr="00E033D4">
              <w:rPr>
                <w:rFonts w:cs="Arial CYR"/>
              </w:rPr>
              <w:t xml:space="preserve">, </w:t>
            </w:r>
            <w:proofErr w:type="spellStart"/>
            <w:r w:rsidRPr="00E033D4">
              <w:rPr>
                <w:rFonts w:cs="Arial CYR"/>
              </w:rPr>
              <w:t>свящ</w:t>
            </w:r>
            <w:proofErr w:type="spellEnd"/>
            <w:r w:rsidRPr="00E033D4">
              <w:rPr>
                <w:rFonts w:cs="Arial CYR"/>
              </w:rPr>
              <w:t xml:space="preserve">. М. Козлов. – 2-е изд., </w:t>
            </w:r>
            <w:proofErr w:type="spellStart"/>
            <w:r w:rsidRPr="00E033D4">
              <w:rPr>
                <w:rFonts w:cs="Arial CYR"/>
              </w:rPr>
              <w:t>испр</w:t>
            </w:r>
            <w:proofErr w:type="spellEnd"/>
            <w:r w:rsidRPr="00E033D4">
              <w:rPr>
                <w:rFonts w:cs="Arial CYR"/>
              </w:rPr>
              <w:t>. и доп. – [Сергиев Посад]</w:t>
            </w:r>
            <w:proofErr w:type="gramStart"/>
            <w:r w:rsidRPr="00E033D4">
              <w:rPr>
                <w:rFonts w:cs="Arial CYR"/>
              </w:rPr>
              <w:t xml:space="preserve"> :</w:t>
            </w:r>
            <w:proofErr w:type="gramEnd"/>
            <w:r w:rsidRPr="00E033D4">
              <w:rPr>
                <w:rFonts w:cs="Arial CYR"/>
              </w:rPr>
              <w:t xml:space="preserve"> Московская Духовная Академия, 1999</w:t>
            </w:r>
          </w:p>
        </w:tc>
      </w:tr>
      <w:tr w:rsidR="00E033D4" w:rsidRPr="00E033D4" w:rsidTr="00A433A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033D4" w:rsidRPr="00E033D4" w:rsidRDefault="00E033D4" w:rsidP="00A433A1">
            <w:pPr>
              <w:jc w:val="center"/>
              <w:rPr>
                <w:sz w:val="28"/>
                <w:szCs w:val="28"/>
              </w:rPr>
            </w:pPr>
            <w:r w:rsidRPr="00E033D4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033D4" w:rsidRPr="00E033D4" w:rsidRDefault="00E033D4" w:rsidP="00A433A1">
            <w:pPr>
              <w:jc w:val="both"/>
              <w:rPr>
                <w:sz w:val="28"/>
                <w:szCs w:val="28"/>
              </w:rPr>
            </w:pPr>
            <w:proofErr w:type="spellStart"/>
            <w:r w:rsidRPr="00E033D4">
              <w:t>Зноско</w:t>
            </w:r>
            <w:proofErr w:type="spellEnd"/>
            <w:r w:rsidRPr="00E033D4">
              <w:t xml:space="preserve"> К., </w:t>
            </w:r>
            <w:proofErr w:type="spellStart"/>
            <w:r w:rsidRPr="00E033D4">
              <w:t>прот</w:t>
            </w:r>
            <w:proofErr w:type="spellEnd"/>
            <w:r w:rsidRPr="00E033D4">
              <w:t>. Исторический очерк церковной унии</w:t>
            </w:r>
            <w:proofErr w:type="gramStart"/>
            <w:r w:rsidRPr="00E033D4">
              <w:t xml:space="preserve"> :</w:t>
            </w:r>
            <w:proofErr w:type="gramEnd"/>
            <w:r w:rsidRPr="00E033D4">
              <w:t xml:space="preserve"> ее происхождение и характер / </w:t>
            </w:r>
            <w:proofErr w:type="spellStart"/>
            <w:r w:rsidRPr="00E033D4">
              <w:t>прот</w:t>
            </w:r>
            <w:proofErr w:type="spellEnd"/>
            <w:r w:rsidRPr="00E033D4">
              <w:t xml:space="preserve">. К. </w:t>
            </w:r>
            <w:proofErr w:type="spellStart"/>
            <w:r w:rsidRPr="00E033D4">
              <w:t>Зноско</w:t>
            </w:r>
            <w:proofErr w:type="spellEnd"/>
            <w:r w:rsidRPr="00E033D4">
              <w:t xml:space="preserve">. – </w:t>
            </w:r>
            <w:proofErr w:type="spellStart"/>
            <w:r w:rsidRPr="00E033D4">
              <w:t>Перепеч</w:t>
            </w:r>
            <w:proofErr w:type="spellEnd"/>
            <w:r w:rsidRPr="00E033D4">
              <w:t>. – М.</w:t>
            </w:r>
            <w:proofErr w:type="gramStart"/>
            <w:r w:rsidRPr="00E033D4">
              <w:t xml:space="preserve"> :</w:t>
            </w:r>
            <w:proofErr w:type="gramEnd"/>
            <w:r w:rsidRPr="00E033D4">
              <w:t xml:space="preserve"> Отд. По </w:t>
            </w:r>
            <w:proofErr w:type="spellStart"/>
            <w:r w:rsidRPr="00E033D4">
              <w:t>благотвор</w:t>
            </w:r>
            <w:proofErr w:type="spellEnd"/>
            <w:r w:rsidRPr="00E033D4">
              <w:t xml:space="preserve">. </w:t>
            </w:r>
            <w:proofErr w:type="spellStart"/>
            <w:r w:rsidRPr="00E033D4">
              <w:t>Моск</w:t>
            </w:r>
            <w:proofErr w:type="spellEnd"/>
            <w:r w:rsidRPr="00E033D4">
              <w:t>. Патриархата</w:t>
            </w:r>
            <w:proofErr w:type="gramStart"/>
            <w:r w:rsidRPr="00E033D4">
              <w:t xml:space="preserve"> :</w:t>
            </w:r>
            <w:proofErr w:type="gramEnd"/>
            <w:r w:rsidRPr="00E033D4">
              <w:t xml:space="preserve"> </w:t>
            </w:r>
            <w:proofErr w:type="spellStart"/>
            <w:r w:rsidRPr="00E033D4">
              <w:t>Мартис</w:t>
            </w:r>
            <w:proofErr w:type="spellEnd"/>
            <w:r w:rsidRPr="00E033D4">
              <w:t>, 1993</w:t>
            </w:r>
          </w:p>
        </w:tc>
      </w:tr>
    </w:tbl>
    <w:p w:rsidR="00E033D4" w:rsidRDefault="00E033D4" w:rsidP="00E033D4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F207E5" w:rsidRPr="00E033D4" w:rsidRDefault="00F207E5" w:rsidP="00E422F9">
      <w:pPr>
        <w:shd w:val="clear" w:color="auto" w:fill="FFFFFF"/>
        <w:outlineLvl w:val="0"/>
        <w:rPr>
          <w:b/>
          <w:bCs/>
          <w:color w:val="000000"/>
          <w:spacing w:val="1"/>
          <w:sz w:val="32"/>
          <w:szCs w:val="32"/>
        </w:rPr>
      </w:pPr>
      <w:bookmarkStart w:id="0" w:name="_GoBack"/>
      <w:bookmarkEnd w:id="0"/>
    </w:p>
    <w:p w:rsidR="001A308D" w:rsidRPr="00E033D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E033D4">
        <w:rPr>
          <w:b/>
          <w:iCs/>
          <w:color w:val="000000"/>
          <w:spacing w:val="2"/>
          <w:sz w:val="28"/>
          <w:szCs w:val="28"/>
        </w:rPr>
        <w:t>9. П</w:t>
      </w:r>
      <w:r w:rsidRPr="00E033D4">
        <w:rPr>
          <w:b/>
          <w:sz w:val="28"/>
          <w:szCs w:val="28"/>
        </w:rPr>
        <w:t>еречень ресурсов информационно-телекоммуникационной сети «Интернет», необходимых для освоения дисциплины</w:t>
      </w:r>
      <w:r w:rsidR="00C96E4D" w:rsidRPr="00E033D4">
        <w:rPr>
          <w:b/>
          <w:sz w:val="28"/>
          <w:szCs w:val="28"/>
        </w:rPr>
        <w:t xml:space="preserve"> </w:t>
      </w:r>
    </w:p>
    <w:p w:rsidR="001A308D" w:rsidRPr="00E033D4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RPr="00E033D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E033D4" w:rsidRDefault="004F6589" w:rsidP="004F6589">
            <w:pPr>
              <w:jc w:val="center"/>
              <w:rPr>
                <w:sz w:val="28"/>
                <w:szCs w:val="28"/>
              </w:rPr>
            </w:pPr>
            <w:r w:rsidRPr="00E033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E033D4" w:rsidRDefault="004F6589" w:rsidP="004F6589">
            <w:pPr>
              <w:rPr>
                <w:sz w:val="28"/>
                <w:szCs w:val="28"/>
              </w:rPr>
            </w:pPr>
            <w:r w:rsidRPr="00E033D4">
              <w:rPr>
                <w:color w:val="000000"/>
                <w:sz w:val="28"/>
                <w:szCs w:val="28"/>
              </w:rPr>
              <w:t>www.bogoslov.ru - научный богословский портал «</w:t>
            </w:r>
            <w:proofErr w:type="spellStart"/>
            <w:r w:rsidRPr="00E033D4">
              <w:rPr>
                <w:color w:val="000000"/>
                <w:sz w:val="28"/>
                <w:szCs w:val="28"/>
              </w:rPr>
              <w:t>Богослов.ру</w:t>
            </w:r>
            <w:proofErr w:type="spellEnd"/>
            <w:r w:rsidRPr="00E033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F6589" w:rsidRPr="00E033D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E033D4" w:rsidRDefault="004F6589" w:rsidP="004F6589">
            <w:pPr>
              <w:jc w:val="center"/>
              <w:rPr>
                <w:sz w:val="28"/>
                <w:szCs w:val="28"/>
              </w:rPr>
            </w:pPr>
            <w:r w:rsidRPr="00E033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E033D4" w:rsidRDefault="004F6589" w:rsidP="004F6589">
            <w:pPr>
              <w:rPr>
                <w:sz w:val="28"/>
                <w:szCs w:val="28"/>
              </w:rPr>
            </w:pPr>
            <w:r w:rsidRPr="00E033D4">
              <w:rPr>
                <w:color w:val="000000"/>
                <w:sz w:val="28"/>
                <w:szCs w:val="28"/>
              </w:rPr>
              <w:t>www.portal-slovo.ru - образовательный портал “Слово”</w:t>
            </w:r>
          </w:p>
        </w:tc>
      </w:tr>
      <w:tr w:rsidR="004F6589" w:rsidRPr="00E033D4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E033D4" w:rsidRDefault="004F6589" w:rsidP="004F6589">
            <w:pPr>
              <w:jc w:val="center"/>
              <w:rPr>
                <w:sz w:val="28"/>
                <w:szCs w:val="28"/>
              </w:rPr>
            </w:pPr>
            <w:r w:rsidRPr="00E033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E033D4" w:rsidRDefault="004F6589" w:rsidP="004F6589">
            <w:pPr>
              <w:rPr>
                <w:sz w:val="28"/>
                <w:szCs w:val="28"/>
              </w:rPr>
            </w:pPr>
            <w:r w:rsidRPr="00E033D4">
              <w:rPr>
                <w:color w:val="000000"/>
                <w:sz w:val="28"/>
                <w:szCs w:val="28"/>
              </w:rPr>
              <w:t>www.pravenc.ru - официальный сайт Православной энциклопедии</w:t>
            </w:r>
          </w:p>
        </w:tc>
      </w:tr>
    </w:tbl>
    <w:p w:rsidR="00E033D4" w:rsidRPr="00E033D4" w:rsidRDefault="00E033D4" w:rsidP="00E422F9">
      <w:pPr>
        <w:shd w:val="clear" w:color="auto" w:fill="FFFFFF"/>
        <w:outlineLvl w:val="0"/>
        <w:rPr>
          <w:b/>
          <w:sz w:val="28"/>
          <w:szCs w:val="28"/>
        </w:rPr>
      </w:pPr>
    </w:p>
    <w:sectPr w:rsidR="00E033D4" w:rsidRPr="00E033D4" w:rsidSect="00D2282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99" w:rsidRDefault="00954099" w:rsidP="00D22824">
      <w:r>
        <w:separator/>
      </w:r>
    </w:p>
  </w:endnote>
  <w:endnote w:type="continuationSeparator" w:id="0">
    <w:p w:rsidR="00954099" w:rsidRDefault="00954099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05" w:rsidRDefault="006C7843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3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305" w:rsidRDefault="00CC6305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05" w:rsidRDefault="006C7843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3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6273">
      <w:rPr>
        <w:rStyle w:val="a8"/>
        <w:noProof/>
      </w:rPr>
      <w:t>6</w:t>
    </w:r>
    <w:r>
      <w:rPr>
        <w:rStyle w:val="a8"/>
      </w:rPr>
      <w:fldChar w:fldCharType="end"/>
    </w:r>
  </w:p>
  <w:p w:rsidR="00CC6305" w:rsidRDefault="00CC6305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99" w:rsidRDefault="00954099" w:rsidP="00D22824">
      <w:r>
        <w:separator/>
      </w:r>
    </w:p>
  </w:footnote>
  <w:footnote w:type="continuationSeparator" w:id="0">
    <w:p w:rsidR="00954099" w:rsidRDefault="00954099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A6B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B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6655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9319A"/>
    <w:multiLevelType w:val="hybridMultilevel"/>
    <w:tmpl w:val="27D6B2AE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56D9"/>
    <w:multiLevelType w:val="hybridMultilevel"/>
    <w:tmpl w:val="FD94A37C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3DB6"/>
    <w:multiLevelType w:val="hybridMultilevel"/>
    <w:tmpl w:val="40183F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4A74F1"/>
    <w:multiLevelType w:val="hybridMultilevel"/>
    <w:tmpl w:val="4A8086C8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2189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7F0BCA"/>
    <w:multiLevelType w:val="hybridMultilevel"/>
    <w:tmpl w:val="C77A4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F6908"/>
    <w:multiLevelType w:val="hybridMultilevel"/>
    <w:tmpl w:val="A1F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3CF3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84534F"/>
    <w:multiLevelType w:val="hybridMultilevel"/>
    <w:tmpl w:val="82EAEF64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0477D"/>
    <w:multiLevelType w:val="hybridMultilevel"/>
    <w:tmpl w:val="A1F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7397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C1C4D"/>
    <w:multiLevelType w:val="hybridMultilevel"/>
    <w:tmpl w:val="B7CCA6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AF11C5"/>
    <w:multiLevelType w:val="hybridMultilevel"/>
    <w:tmpl w:val="F57E6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0C3CAC"/>
    <w:multiLevelType w:val="hybridMultilevel"/>
    <w:tmpl w:val="9B36D078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7BE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430DE9"/>
    <w:multiLevelType w:val="hybridMultilevel"/>
    <w:tmpl w:val="17383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611EB4"/>
    <w:multiLevelType w:val="hybridMultilevel"/>
    <w:tmpl w:val="7A50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9A638A"/>
    <w:multiLevelType w:val="hybridMultilevel"/>
    <w:tmpl w:val="DC206F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E2267F"/>
    <w:multiLevelType w:val="hybridMultilevel"/>
    <w:tmpl w:val="2B92019E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60C5"/>
    <w:multiLevelType w:val="hybridMultilevel"/>
    <w:tmpl w:val="F57E6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CD590F"/>
    <w:multiLevelType w:val="hybridMultilevel"/>
    <w:tmpl w:val="B0A2D8B4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B351A"/>
    <w:multiLevelType w:val="hybridMultilevel"/>
    <w:tmpl w:val="17383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310EB4"/>
    <w:multiLevelType w:val="hybridMultilevel"/>
    <w:tmpl w:val="3B0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DE3546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2F4FBC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427161"/>
    <w:multiLevelType w:val="hybridMultilevel"/>
    <w:tmpl w:val="7A50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4C6C9B"/>
    <w:multiLevelType w:val="hybridMultilevel"/>
    <w:tmpl w:val="879CF6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392E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AB3FA7"/>
    <w:multiLevelType w:val="hybridMultilevel"/>
    <w:tmpl w:val="4F08477A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B1A09"/>
    <w:multiLevelType w:val="hybridMultilevel"/>
    <w:tmpl w:val="126C126A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710CA"/>
    <w:multiLevelType w:val="hybridMultilevel"/>
    <w:tmpl w:val="89146F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0B2B16"/>
    <w:multiLevelType w:val="hybridMultilevel"/>
    <w:tmpl w:val="4856890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F9677A"/>
    <w:multiLevelType w:val="hybridMultilevel"/>
    <w:tmpl w:val="3B0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A154C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277982"/>
    <w:multiLevelType w:val="hybridMultilevel"/>
    <w:tmpl w:val="64AA2DA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3D6D30"/>
    <w:multiLevelType w:val="hybridMultilevel"/>
    <w:tmpl w:val="498856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01C6E"/>
    <w:multiLevelType w:val="hybridMultilevel"/>
    <w:tmpl w:val="DA209BA6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C25BD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175D2E"/>
    <w:multiLevelType w:val="hybridMultilevel"/>
    <w:tmpl w:val="03622DA2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43C1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EF4A01"/>
    <w:multiLevelType w:val="hybridMultilevel"/>
    <w:tmpl w:val="8F94A89C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45C6E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024D02"/>
    <w:multiLevelType w:val="hybridMultilevel"/>
    <w:tmpl w:val="282214CA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F4E4E"/>
    <w:multiLevelType w:val="hybridMultilevel"/>
    <w:tmpl w:val="A468DBEE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527959"/>
    <w:multiLevelType w:val="hybridMultilevel"/>
    <w:tmpl w:val="3DCA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02558"/>
    <w:multiLevelType w:val="hybridMultilevel"/>
    <w:tmpl w:val="9418FF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D279AA"/>
    <w:multiLevelType w:val="hybridMultilevel"/>
    <w:tmpl w:val="77B83098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6"/>
  </w:num>
  <w:num w:numId="4">
    <w:abstractNumId w:val="32"/>
  </w:num>
  <w:num w:numId="5">
    <w:abstractNumId w:val="18"/>
  </w:num>
  <w:num w:numId="6">
    <w:abstractNumId w:val="25"/>
  </w:num>
  <w:num w:numId="7">
    <w:abstractNumId w:val="45"/>
  </w:num>
  <w:num w:numId="8">
    <w:abstractNumId w:val="38"/>
  </w:num>
  <w:num w:numId="9">
    <w:abstractNumId w:val="0"/>
  </w:num>
  <w:num w:numId="10">
    <w:abstractNumId w:val="3"/>
  </w:num>
  <w:num w:numId="11">
    <w:abstractNumId w:val="2"/>
  </w:num>
  <w:num w:numId="12">
    <w:abstractNumId w:val="16"/>
  </w:num>
  <w:num w:numId="13">
    <w:abstractNumId w:val="30"/>
  </w:num>
  <w:num w:numId="14">
    <w:abstractNumId w:val="37"/>
  </w:num>
  <w:num w:numId="15">
    <w:abstractNumId w:val="43"/>
  </w:num>
  <w:num w:numId="16">
    <w:abstractNumId w:val="47"/>
  </w:num>
  <w:num w:numId="17">
    <w:abstractNumId w:val="19"/>
  </w:num>
  <w:num w:numId="18">
    <w:abstractNumId w:val="23"/>
  </w:num>
  <w:num w:numId="19">
    <w:abstractNumId w:val="20"/>
  </w:num>
  <w:num w:numId="20">
    <w:abstractNumId w:val="14"/>
  </w:num>
  <w:num w:numId="21">
    <w:abstractNumId w:val="29"/>
  </w:num>
  <w:num w:numId="22">
    <w:abstractNumId w:val="8"/>
  </w:num>
  <w:num w:numId="23">
    <w:abstractNumId w:val="28"/>
  </w:num>
  <w:num w:numId="24">
    <w:abstractNumId w:val="11"/>
  </w:num>
  <w:num w:numId="25">
    <w:abstractNumId w:val="41"/>
  </w:num>
  <w:num w:numId="26">
    <w:abstractNumId w:val="50"/>
  </w:num>
  <w:num w:numId="27">
    <w:abstractNumId w:val="10"/>
  </w:num>
  <w:num w:numId="28">
    <w:abstractNumId w:val="13"/>
  </w:num>
  <w:num w:numId="29">
    <w:abstractNumId w:val="12"/>
  </w:num>
  <w:num w:numId="30">
    <w:abstractNumId w:val="7"/>
  </w:num>
  <w:num w:numId="31">
    <w:abstractNumId w:val="46"/>
  </w:num>
  <w:num w:numId="32">
    <w:abstractNumId w:val="4"/>
  </w:num>
  <w:num w:numId="33">
    <w:abstractNumId w:val="52"/>
  </w:num>
  <w:num w:numId="34">
    <w:abstractNumId w:val="22"/>
  </w:num>
  <w:num w:numId="35">
    <w:abstractNumId w:val="5"/>
  </w:num>
  <w:num w:numId="36">
    <w:abstractNumId w:val="24"/>
  </w:num>
  <w:num w:numId="37">
    <w:abstractNumId w:val="33"/>
  </w:num>
  <w:num w:numId="38">
    <w:abstractNumId w:val="17"/>
  </w:num>
  <w:num w:numId="39">
    <w:abstractNumId w:val="44"/>
  </w:num>
  <w:num w:numId="40">
    <w:abstractNumId w:val="48"/>
  </w:num>
  <w:num w:numId="41">
    <w:abstractNumId w:val="34"/>
  </w:num>
  <w:num w:numId="42">
    <w:abstractNumId w:val="42"/>
  </w:num>
  <w:num w:numId="43">
    <w:abstractNumId w:val="49"/>
  </w:num>
  <w:num w:numId="44">
    <w:abstractNumId w:val="6"/>
  </w:num>
  <w:num w:numId="45">
    <w:abstractNumId w:val="39"/>
  </w:num>
  <w:num w:numId="46">
    <w:abstractNumId w:val="36"/>
  </w:num>
  <w:num w:numId="47">
    <w:abstractNumId w:val="40"/>
  </w:num>
  <w:num w:numId="48">
    <w:abstractNumId w:val="21"/>
  </w:num>
  <w:num w:numId="49">
    <w:abstractNumId w:val="15"/>
  </w:num>
  <w:num w:numId="50">
    <w:abstractNumId w:val="31"/>
  </w:num>
  <w:num w:numId="51">
    <w:abstractNumId w:val="35"/>
  </w:num>
  <w:num w:numId="52">
    <w:abstractNumId w:val="51"/>
  </w:num>
  <w:num w:numId="53">
    <w:abstractNumId w:val="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103D6"/>
    <w:rsid w:val="00051D54"/>
    <w:rsid w:val="00083764"/>
    <w:rsid w:val="00090F86"/>
    <w:rsid w:val="000C48F4"/>
    <w:rsid w:val="000E750D"/>
    <w:rsid w:val="000F5463"/>
    <w:rsid w:val="00104C04"/>
    <w:rsid w:val="00133DF2"/>
    <w:rsid w:val="00135C00"/>
    <w:rsid w:val="00140DDE"/>
    <w:rsid w:val="001452B0"/>
    <w:rsid w:val="00193E4B"/>
    <w:rsid w:val="001A2246"/>
    <w:rsid w:val="001A308D"/>
    <w:rsid w:val="001F6B7F"/>
    <w:rsid w:val="00205308"/>
    <w:rsid w:val="00214F35"/>
    <w:rsid w:val="00227F09"/>
    <w:rsid w:val="00244FAC"/>
    <w:rsid w:val="00261A49"/>
    <w:rsid w:val="00280CC9"/>
    <w:rsid w:val="002A3726"/>
    <w:rsid w:val="002B352A"/>
    <w:rsid w:val="002C39B1"/>
    <w:rsid w:val="002C6F91"/>
    <w:rsid w:val="002D2327"/>
    <w:rsid w:val="002F28C7"/>
    <w:rsid w:val="00320D31"/>
    <w:rsid w:val="00333533"/>
    <w:rsid w:val="00334094"/>
    <w:rsid w:val="00351454"/>
    <w:rsid w:val="003532C4"/>
    <w:rsid w:val="00354C76"/>
    <w:rsid w:val="003914AA"/>
    <w:rsid w:val="003B31C9"/>
    <w:rsid w:val="003B3643"/>
    <w:rsid w:val="003C7BC4"/>
    <w:rsid w:val="003D0690"/>
    <w:rsid w:val="003D3329"/>
    <w:rsid w:val="00425088"/>
    <w:rsid w:val="00473312"/>
    <w:rsid w:val="00477F20"/>
    <w:rsid w:val="004820FF"/>
    <w:rsid w:val="004E40BD"/>
    <w:rsid w:val="004E62FE"/>
    <w:rsid w:val="004F334E"/>
    <w:rsid w:val="004F6589"/>
    <w:rsid w:val="0050552F"/>
    <w:rsid w:val="00563D81"/>
    <w:rsid w:val="00597F41"/>
    <w:rsid w:val="005A2496"/>
    <w:rsid w:val="005D3AC6"/>
    <w:rsid w:val="005F25D1"/>
    <w:rsid w:val="006021F0"/>
    <w:rsid w:val="00641FB3"/>
    <w:rsid w:val="0066064B"/>
    <w:rsid w:val="00664585"/>
    <w:rsid w:val="006851B3"/>
    <w:rsid w:val="00686D3D"/>
    <w:rsid w:val="006A5F37"/>
    <w:rsid w:val="006B346C"/>
    <w:rsid w:val="006C71A2"/>
    <w:rsid w:val="006C7843"/>
    <w:rsid w:val="00703452"/>
    <w:rsid w:val="00726519"/>
    <w:rsid w:val="007311AD"/>
    <w:rsid w:val="0073670B"/>
    <w:rsid w:val="00786899"/>
    <w:rsid w:val="007A7406"/>
    <w:rsid w:val="007D3B85"/>
    <w:rsid w:val="007D4EAC"/>
    <w:rsid w:val="007E4C53"/>
    <w:rsid w:val="007E52A0"/>
    <w:rsid w:val="007F6273"/>
    <w:rsid w:val="007F648A"/>
    <w:rsid w:val="00851423"/>
    <w:rsid w:val="00854BD4"/>
    <w:rsid w:val="00884D23"/>
    <w:rsid w:val="00896852"/>
    <w:rsid w:val="008A2100"/>
    <w:rsid w:val="008E7E3B"/>
    <w:rsid w:val="008F1F9C"/>
    <w:rsid w:val="00914285"/>
    <w:rsid w:val="00916CFC"/>
    <w:rsid w:val="00954099"/>
    <w:rsid w:val="00983F4E"/>
    <w:rsid w:val="00986AD5"/>
    <w:rsid w:val="009A0D48"/>
    <w:rsid w:val="00A16BC3"/>
    <w:rsid w:val="00A32028"/>
    <w:rsid w:val="00A4281C"/>
    <w:rsid w:val="00A433A1"/>
    <w:rsid w:val="00A47C4B"/>
    <w:rsid w:val="00A55801"/>
    <w:rsid w:val="00A61EED"/>
    <w:rsid w:val="00A83E93"/>
    <w:rsid w:val="00AA32F1"/>
    <w:rsid w:val="00B10500"/>
    <w:rsid w:val="00B21DBB"/>
    <w:rsid w:val="00B31967"/>
    <w:rsid w:val="00B43D51"/>
    <w:rsid w:val="00B53241"/>
    <w:rsid w:val="00B818F1"/>
    <w:rsid w:val="00B86B70"/>
    <w:rsid w:val="00B92F49"/>
    <w:rsid w:val="00B951A0"/>
    <w:rsid w:val="00BA72B6"/>
    <w:rsid w:val="00BB5599"/>
    <w:rsid w:val="00BE16DF"/>
    <w:rsid w:val="00C96E4D"/>
    <w:rsid w:val="00CB257D"/>
    <w:rsid w:val="00CC6305"/>
    <w:rsid w:val="00CC6928"/>
    <w:rsid w:val="00CC7CC5"/>
    <w:rsid w:val="00CE7849"/>
    <w:rsid w:val="00CF6C24"/>
    <w:rsid w:val="00D055C6"/>
    <w:rsid w:val="00D22824"/>
    <w:rsid w:val="00D353EF"/>
    <w:rsid w:val="00D64562"/>
    <w:rsid w:val="00D74AFC"/>
    <w:rsid w:val="00D95712"/>
    <w:rsid w:val="00DA22C8"/>
    <w:rsid w:val="00DB2121"/>
    <w:rsid w:val="00DB5C95"/>
    <w:rsid w:val="00DC38BA"/>
    <w:rsid w:val="00DF3C49"/>
    <w:rsid w:val="00DF448F"/>
    <w:rsid w:val="00E033D4"/>
    <w:rsid w:val="00E3424B"/>
    <w:rsid w:val="00E42046"/>
    <w:rsid w:val="00E422F9"/>
    <w:rsid w:val="00E577A9"/>
    <w:rsid w:val="00E677FA"/>
    <w:rsid w:val="00E90C49"/>
    <w:rsid w:val="00EA0FB6"/>
    <w:rsid w:val="00EF3447"/>
    <w:rsid w:val="00F152B7"/>
    <w:rsid w:val="00F207E5"/>
    <w:rsid w:val="00F2202C"/>
    <w:rsid w:val="00F26573"/>
    <w:rsid w:val="00F446D9"/>
    <w:rsid w:val="00F740EA"/>
    <w:rsid w:val="00FA1270"/>
    <w:rsid w:val="00FD59BB"/>
    <w:rsid w:val="00FE397C"/>
    <w:rsid w:val="00F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character" w:customStyle="1" w:styleId="apple-converted-space">
    <w:name w:val="apple-converted-space"/>
    <w:basedOn w:val="a0"/>
    <w:rsid w:val="0008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character" w:customStyle="1" w:styleId="apple-converted-space">
    <w:name w:val="apple-converted-space"/>
    <w:basedOn w:val="a0"/>
    <w:rsid w:val="0008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Михаил</cp:lastModifiedBy>
  <cp:revision>6</cp:revision>
  <dcterms:created xsi:type="dcterms:W3CDTF">2016-11-22T11:04:00Z</dcterms:created>
  <dcterms:modified xsi:type="dcterms:W3CDTF">2017-05-19T12:51:00Z</dcterms:modified>
</cp:coreProperties>
</file>