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C2" w:rsidRPr="001E7EAA" w:rsidRDefault="003939C2" w:rsidP="003939C2">
      <w:pPr>
        <w:ind w:firstLine="357"/>
        <w:jc w:val="center"/>
        <w:rPr>
          <w:sz w:val="28"/>
          <w:szCs w:val="28"/>
        </w:rPr>
      </w:pPr>
      <w:r w:rsidRPr="001E7EAA">
        <w:rPr>
          <w:sz w:val="28"/>
          <w:szCs w:val="28"/>
        </w:rPr>
        <w:t xml:space="preserve">Религиозная организация – </w:t>
      </w:r>
    </w:p>
    <w:p w:rsidR="003939C2" w:rsidRDefault="003939C2" w:rsidP="003939C2">
      <w:pPr>
        <w:ind w:firstLine="357"/>
        <w:jc w:val="center"/>
        <w:rPr>
          <w:sz w:val="28"/>
          <w:szCs w:val="28"/>
        </w:rPr>
      </w:pPr>
      <w:r w:rsidRPr="001E7EAA">
        <w:rPr>
          <w:sz w:val="28"/>
          <w:szCs w:val="28"/>
        </w:rPr>
        <w:t>духовная образовательная организация высшего образования</w:t>
      </w:r>
      <w:r w:rsidRPr="001E7EAA">
        <w:rPr>
          <w:sz w:val="28"/>
          <w:szCs w:val="28"/>
        </w:rPr>
        <w:br/>
        <w:t xml:space="preserve">«МОСКОВСКАЯ ДУХОВНАЯ АКАДЕМИЯ </w:t>
      </w:r>
    </w:p>
    <w:p w:rsidR="003939C2" w:rsidRPr="001E7EAA" w:rsidRDefault="003939C2" w:rsidP="003939C2">
      <w:pPr>
        <w:ind w:firstLine="357"/>
        <w:jc w:val="center"/>
        <w:rPr>
          <w:b/>
          <w:sz w:val="28"/>
          <w:szCs w:val="28"/>
        </w:rPr>
      </w:pPr>
      <w:r w:rsidRPr="001E7EAA">
        <w:rPr>
          <w:sz w:val="28"/>
          <w:szCs w:val="28"/>
        </w:rPr>
        <w:t>РУССКОЙ ПРАВОСЛАВНОЙ ЦЕРКВИ»</w:t>
      </w:r>
    </w:p>
    <w:p w:rsidR="003939C2" w:rsidRPr="003939C2" w:rsidRDefault="003939C2" w:rsidP="003939C2">
      <w:pPr>
        <w:ind w:firstLine="357"/>
        <w:jc w:val="center"/>
        <w:rPr>
          <w:dstrike/>
          <w:outline/>
          <w:color w:val="000000"/>
          <w:sz w:val="28"/>
          <w:szCs w:val="28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939C2">
        <w:rPr>
          <w:dstrike/>
          <w:outline/>
          <w:color w:val="000000"/>
          <w:sz w:val="28"/>
          <w:szCs w:val="28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</w:t>
      </w:r>
    </w:p>
    <w:p w:rsidR="003939C2" w:rsidRPr="003939C2" w:rsidRDefault="003939C2" w:rsidP="003939C2">
      <w:pPr>
        <w:ind w:firstLine="357"/>
        <w:jc w:val="center"/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3939C2" w:rsidRDefault="003939C2" w:rsidP="003939C2">
      <w:pPr>
        <w:jc w:val="center"/>
      </w:pPr>
    </w:p>
    <w:p w:rsidR="003939C2" w:rsidRDefault="003939C2" w:rsidP="003939C2">
      <w:pPr>
        <w:jc w:val="center"/>
      </w:pPr>
    </w:p>
    <w:tbl>
      <w:tblPr>
        <w:tblW w:w="9864" w:type="dxa"/>
        <w:jc w:val="right"/>
        <w:tblInd w:w="-6094" w:type="dxa"/>
        <w:tblLook w:val="01E0" w:firstRow="1" w:lastRow="1" w:firstColumn="1" w:lastColumn="1" w:noHBand="0" w:noVBand="0"/>
      </w:tblPr>
      <w:tblGrid>
        <w:gridCol w:w="9864"/>
      </w:tblGrid>
      <w:tr w:rsidR="003939C2" w:rsidTr="00FC5F55">
        <w:trPr>
          <w:jc w:val="right"/>
        </w:trPr>
        <w:tc>
          <w:tcPr>
            <w:tcW w:w="9864" w:type="dxa"/>
          </w:tcPr>
          <w:p w:rsidR="003939C2" w:rsidRDefault="003939C2" w:rsidP="00FC5F55"/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4788"/>
              <w:gridCol w:w="4860"/>
            </w:tblGrid>
            <w:tr w:rsidR="003939C2" w:rsidTr="00FC5F55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39C2" w:rsidRDefault="003939C2" w:rsidP="00FC5F55">
                  <w:pPr>
                    <w:rPr>
                      <w:sz w:val="28"/>
                      <w:szCs w:val="28"/>
                    </w:rPr>
                  </w:pPr>
                </w:p>
                <w:p w:rsidR="003939C2" w:rsidRDefault="003939C2" w:rsidP="00FC5F55">
                  <w:pPr>
                    <w:rPr>
                      <w:sz w:val="28"/>
                      <w:szCs w:val="28"/>
                    </w:rPr>
                  </w:pPr>
                  <w:r w:rsidRPr="00B81E98">
                    <w:rPr>
                      <w:sz w:val="28"/>
                      <w:szCs w:val="28"/>
                    </w:rPr>
                    <w:t xml:space="preserve">Принято на заседании </w:t>
                  </w:r>
                </w:p>
                <w:p w:rsidR="003939C2" w:rsidRPr="00B81E98" w:rsidRDefault="003939C2" w:rsidP="00FC5F55">
                  <w:pPr>
                    <w:rPr>
                      <w:sz w:val="28"/>
                      <w:szCs w:val="28"/>
                    </w:rPr>
                  </w:pPr>
                  <w:r w:rsidRPr="00B81E98">
                    <w:rPr>
                      <w:sz w:val="28"/>
                      <w:szCs w:val="28"/>
                    </w:rPr>
                    <w:t>Ученого совета</w:t>
                  </w:r>
                </w:p>
                <w:p w:rsidR="003939C2" w:rsidRPr="00B81E98" w:rsidRDefault="003939C2" w:rsidP="00FC5F55">
                  <w:pPr>
                    <w:rPr>
                      <w:sz w:val="28"/>
                      <w:szCs w:val="28"/>
                    </w:rPr>
                  </w:pPr>
                  <w:r w:rsidRPr="00B81E98">
                    <w:rPr>
                      <w:sz w:val="28"/>
                      <w:szCs w:val="28"/>
                    </w:rPr>
                    <w:t xml:space="preserve">Московской </w:t>
                  </w:r>
                  <w:r>
                    <w:rPr>
                      <w:sz w:val="28"/>
                      <w:szCs w:val="28"/>
                    </w:rPr>
                    <w:t>д</w:t>
                  </w:r>
                  <w:r w:rsidRPr="00B81E98">
                    <w:rPr>
                      <w:sz w:val="28"/>
                      <w:szCs w:val="28"/>
                    </w:rPr>
                    <w:t xml:space="preserve">уховной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B81E98">
                    <w:rPr>
                      <w:sz w:val="28"/>
                      <w:szCs w:val="28"/>
                    </w:rPr>
                    <w:t xml:space="preserve">кадемии </w:t>
                  </w:r>
                </w:p>
                <w:p w:rsidR="003939C2" w:rsidRPr="00B81E98" w:rsidRDefault="003939C2" w:rsidP="00FC5F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B81E98">
                    <w:rPr>
                      <w:sz w:val="28"/>
                      <w:szCs w:val="28"/>
                    </w:rPr>
                    <w:t xml:space="preserve">ротокол № </w:t>
                  </w:r>
                  <w:r w:rsidR="008939FF">
                    <w:rPr>
                      <w:sz w:val="28"/>
                      <w:szCs w:val="28"/>
                    </w:rPr>
                    <w:t>2</w:t>
                  </w:r>
                </w:p>
                <w:p w:rsidR="003939C2" w:rsidRDefault="003939C2" w:rsidP="00FC5F55">
                  <w:pPr>
                    <w:rPr>
                      <w:sz w:val="28"/>
                      <w:szCs w:val="28"/>
                    </w:rPr>
                  </w:pPr>
                  <w:r w:rsidRPr="00B81E98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 xml:space="preserve"> «30</w:t>
                  </w:r>
                  <w:r w:rsidRPr="00B81E98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939FF">
                    <w:rPr>
                      <w:sz w:val="28"/>
                      <w:szCs w:val="28"/>
                    </w:rPr>
                    <w:t>декабря</w:t>
                  </w:r>
                  <w:r>
                    <w:rPr>
                      <w:sz w:val="28"/>
                      <w:szCs w:val="28"/>
                    </w:rPr>
                    <w:t xml:space="preserve"> 2</w:t>
                  </w:r>
                  <w:r w:rsidRPr="00B81E98">
                    <w:rPr>
                      <w:sz w:val="28"/>
                      <w:szCs w:val="28"/>
                    </w:rPr>
                    <w:t>01</w:t>
                  </w:r>
                  <w:r>
                    <w:rPr>
                      <w:sz w:val="28"/>
                      <w:szCs w:val="28"/>
                    </w:rPr>
                    <w:t xml:space="preserve">6 </w:t>
                  </w:r>
                  <w:r w:rsidRPr="00B81E98">
                    <w:rPr>
                      <w:sz w:val="28"/>
                      <w:szCs w:val="28"/>
                    </w:rPr>
                    <w:t>г.</w:t>
                  </w:r>
                </w:p>
                <w:p w:rsidR="003939C2" w:rsidRPr="00B81E98" w:rsidRDefault="003939C2" w:rsidP="00FC5F5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39C2" w:rsidRPr="00B81E98" w:rsidRDefault="003939C2" w:rsidP="00FC5F55">
                  <w:pPr>
                    <w:ind w:left="72" w:right="-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B81E98">
                    <w:rPr>
                      <w:sz w:val="28"/>
                      <w:szCs w:val="28"/>
                    </w:rPr>
                    <w:t>УТВЕРЖДАЮ</w:t>
                  </w:r>
                </w:p>
                <w:p w:rsidR="003939C2" w:rsidRDefault="003939C2" w:rsidP="00FC5F55">
                  <w:pPr>
                    <w:ind w:left="72" w:right="-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B81E98">
                    <w:rPr>
                      <w:sz w:val="28"/>
                      <w:szCs w:val="28"/>
                    </w:rPr>
                    <w:t xml:space="preserve">Ректор </w:t>
                  </w:r>
                </w:p>
                <w:p w:rsidR="003939C2" w:rsidRPr="00B81E98" w:rsidRDefault="003939C2" w:rsidP="00FC5F55">
                  <w:pPr>
                    <w:ind w:left="72" w:right="-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B81E98">
                    <w:rPr>
                      <w:sz w:val="28"/>
                      <w:szCs w:val="28"/>
                    </w:rPr>
                    <w:t>Московской</w:t>
                  </w:r>
                  <w:r>
                    <w:rPr>
                      <w:sz w:val="28"/>
                      <w:szCs w:val="28"/>
                    </w:rPr>
                    <w:t xml:space="preserve"> д</w:t>
                  </w:r>
                  <w:r w:rsidRPr="00B81E98">
                    <w:rPr>
                      <w:sz w:val="28"/>
                      <w:szCs w:val="28"/>
                    </w:rPr>
                    <w:t xml:space="preserve">уховной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B81E98">
                    <w:rPr>
                      <w:sz w:val="28"/>
                      <w:szCs w:val="28"/>
                    </w:rPr>
                    <w:t>кадемии</w:t>
                  </w:r>
                </w:p>
                <w:p w:rsidR="003939C2" w:rsidRPr="00B81E98" w:rsidRDefault="003939C2" w:rsidP="00FC5F55">
                  <w:pPr>
                    <w:ind w:left="72" w:right="-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а</w:t>
                  </w:r>
                  <w:r w:rsidRPr="00B81E98">
                    <w:rPr>
                      <w:sz w:val="28"/>
                      <w:szCs w:val="28"/>
                    </w:rPr>
                    <w:t>рхиепископ Верейский</w:t>
                  </w:r>
                </w:p>
                <w:p w:rsidR="003939C2" w:rsidRPr="00B81E98" w:rsidRDefault="003939C2" w:rsidP="00FC5F55">
                  <w:pPr>
                    <w:ind w:left="72" w:right="-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B81E98">
                    <w:rPr>
                      <w:sz w:val="28"/>
                      <w:szCs w:val="28"/>
                    </w:rPr>
                    <w:t>___________________________</w:t>
                  </w:r>
                </w:p>
                <w:p w:rsidR="003939C2" w:rsidRDefault="003939C2" w:rsidP="00FC5F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B81E98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 xml:space="preserve"> «30</w:t>
                  </w:r>
                  <w:r w:rsidRPr="00B81E98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939FF">
                    <w:rPr>
                      <w:sz w:val="28"/>
                      <w:szCs w:val="28"/>
                    </w:rPr>
                    <w:t>декабря</w:t>
                  </w:r>
                  <w:r>
                    <w:rPr>
                      <w:sz w:val="28"/>
                      <w:szCs w:val="28"/>
                    </w:rPr>
                    <w:t xml:space="preserve"> 2</w:t>
                  </w:r>
                  <w:r w:rsidRPr="00B81E98">
                    <w:rPr>
                      <w:sz w:val="28"/>
                      <w:szCs w:val="28"/>
                    </w:rPr>
                    <w:t>01</w:t>
                  </w:r>
                  <w:r>
                    <w:rPr>
                      <w:sz w:val="28"/>
                      <w:szCs w:val="28"/>
                    </w:rPr>
                    <w:t xml:space="preserve">6 </w:t>
                  </w:r>
                  <w:r w:rsidRPr="00B81E98">
                    <w:rPr>
                      <w:sz w:val="28"/>
                      <w:szCs w:val="28"/>
                    </w:rPr>
                    <w:t>г.</w:t>
                  </w:r>
                </w:p>
                <w:p w:rsidR="003939C2" w:rsidRDefault="003939C2" w:rsidP="00FC5F55">
                  <w:pPr>
                    <w:rPr>
                      <w:sz w:val="28"/>
                      <w:szCs w:val="28"/>
                    </w:rPr>
                  </w:pPr>
                </w:p>
                <w:p w:rsidR="003939C2" w:rsidRPr="00B81E98" w:rsidRDefault="003939C2" w:rsidP="00FC5F55">
                  <w:pPr>
                    <w:ind w:left="72" w:right="-76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39C2" w:rsidRDefault="003939C2" w:rsidP="00FC5F55"/>
        </w:tc>
      </w:tr>
    </w:tbl>
    <w:p w:rsidR="003939C2" w:rsidRDefault="003939C2" w:rsidP="003939C2"/>
    <w:p w:rsidR="003939C2" w:rsidRDefault="003939C2" w:rsidP="003939C2"/>
    <w:p w:rsidR="003939C2" w:rsidRDefault="003939C2" w:rsidP="003939C2"/>
    <w:p w:rsidR="003939C2" w:rsidRDefault="003939C2" w:rsidP="003939C2"/>
    <w:p w:rsidR="003939C2" w:rsidRPr="00FD33A3" w:rsidRDefault="003939C2" w:rsidP="003939C2"/>
    <w:p w:rsidR="003939C2" w:rsidRDefault="003939C2" w:rsidP="003939C2">
      <w:pPr>
        <w:jc w:val="center"/>
        <w:rPr>
          <w:b/>
          <w:sz w:val="32"/>
          <w:szCs w:val="32"/>
        </w:rPr>
      </w:pPr>
      <w:r w:rsidRPr="00AD67BF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>ложение</w:t>
      </w:r>
      <w:r w:rsidRPr="00AD67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 руководителе основной образовательной программы </w:t>
      </w:r>
      <w:r w:rsidRPr="00AD67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магистратуры</w:t>
      </w:r>
    </w:p>
    <w:p w:rsidR="003939C2" w:rsidRDefault="003939C2" w:rsidP="003939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AD67BF">
        <w:rPr>
          <w:b/>
          <w:sz w:val="32"/>
          <w:szCs w:val="32"/>
        </w:rPr>
        <w:t>елигиозной организаци</w:t>
      </w:r>
      <w:r>
        <w:rPr>
          <w:b/>
          <w:sz w:val="32"/>
          <w:szCs w:val="32"/>
        </w:rPr>
        <w:t>и</w:t>
      </w:r>
      <w:r w:rsidRPr="00AD67BF">
        <w:rPr>
          <w:b/>
          <w:sz w:val="32"/>
          <w:szCs w:val="32"/>
        </w:rPr>
        <w:t xml:space="preserve"> – духовной образовательной организаци</w:t>
      </w:r>
      <w:r>
        <w:rPr>
          <w:b/>
          <w:sz w:val="32"/>
          <w:szCs w:val="32"/>
        </w:rPr>
        <w:t>и</w:t>
      </w:r>
      <w:r w:rsidRPr="00AD67BF">
        <w:rPr>
          <w:b/>
          <w:sz w:val="32"/>
          <w:szCs w:val="32"/>
        </w:rPr>
        <w:t xml:space="preserve"> высшего образования </w:t>
      </w:r>
    </w:p>
    <w:p w:rsidR="003939C2" w:rsidRDefault="003939C2" w:rsidP="003939C2">
      <w:pPr>
        <w:jc w:val="center"/>
        <w:rPr>
          <w:b/>
          <w:sz w:val="32"/>
          <w:szCs w:val="32"/>
        </w:rPr>
      </w:pPr>
      <w:r w:rsidRPr="00AD67BF">
        <w:rPr>
          <w:b/>
          <w:sz w:val="32"/>
          <w:szCs w:val="32"/>
        </w:rPr>
        <w:t xml:space="preserve">«Московская духовная академия </w:t>
      </w:r>
    </w:p>
    <w:p w:rsidR="003939C2" w:rsidRPr="00AD67BF" w:rsidRDefault="003939C2" w:rsidP="003939C2">
      <w:pPr>
        <w:jc w:val="center"/>
        <w:rPr>
          <w:b/>
          <w:bCs/>
          <w:sz w:val="32"/>
          <w:szCs w:val="32"/>
        </w:rPr>
      </w:pPr>
      <w:r w:rsidRPr="00AD67BF">
        <w:rPr>
          <w:b/>
          <w:sz w:val="32"/>
          <w:szCs w:val="32"/>
        </w:rPr>
        <w:t xml:space="preserve">Русской Православной Церкви» </w:t>
      </w:r>
    </w:p>
    <w:p w:rsidR="003939C2" w:rsidRPr="00702930" w:rsidRDefault="003939C2" w:rsidP="003939C2">
      <w:pPr>
        <w:jc w:val="center"/>
        <w:rPr>
          <w:sz w:val="28"/>
          <w:szCs w:val="28"/>
        </w:rPr>
      </w:pPr>
    </w:p>
    <w:p w:rsidR="003939C2" w:rsidRPr="00702930" w:rsidRDefault="003939C2" w:rsidP="003939C2">
      <w:pPr>
        <w:jc w:val="center"/>
        <w:rPr>
          <w:sz w:val="28"/>
          <w:szCs w:val="28"/>
        </w:rPr>
      </w:pPr>
    </w:p>
    <w:p w:rsidR="003939C2" w:rsidRPr="00702930" w:rsidRDefault="003939C2" w:rsidP="003939C2">
      <w:pPr>
        <w:jc w:val="center"/>
        <w:rPr>
          <w:sz w:val="28"/>
          <w:szCs w:val="28"/>
        </w:rPr>
      </w:pPr>
    </w:p>
    <w:p w:rsidR="003939C2" w:rsidRPr="00702930" w:rsidRDefault="003939C2" w:rsidP="003939C2">
      <w:pPr>
        <w:jc w:val="center"/>
        <w:rPr>
          <w:sz w:val="28"/>
          <w:szCs w:val="28"/>
        </w:rPr>
      </w:pPr>
    </w:p>
    <w:p w:rsidR="003939C2" w:rsidRPr="00702930" w:rsidRDefault="003939C2" w:rsidP="003939C2">
      <w:pPr>
        <w:jc w:val="center"/>
        <w:rPr>
          <w:sz w:val="28"/>
          <w:szCs w:val="28"/>
        </w:rPr>
      </w:pPr>
    </w:p>
    <w:p w:rsidR="003939C2" w:rsidRPr="00702930" w:rsidRDefault="003939C2" w:rsidP="003939C2">
      <w:pPr>
        <w:jc w:val="center"/>
        <w:rPr>
          <w:sz w:val="28"/>
          <w:szCs w:val="28"/>
        </w:rPr>
      </w:pPr>
    </w:p>
    <w:p w:rsidR="003939C2" w:rsidRPr="00702930" w:rsidRDefault="003939C2" w:rsidP="003939C2">
      <w:pPr>
        <w:jc w:val="center"/>
        <w:rPr>
          <w:sz w:val="28"/>
          <w:szCs w:val="28"/>
        </w:rPr>
      </w:pPr>
    </w:p>
    <w:p w:rsidR="003939C2" w:rsidRPr="00702930" w:rsidRDefault="003939C2" w:rsidP="003939C2">
      <w:pPr>
        <w:jc w:val="center"/>
        <w:rPr>
          <w:sz w:val="28"/>
          <w:szCs w:val="28"/>
        </w:rPr>
      </w:pPr>
    </w:p>
    <w:p w:rsidR="003939C2" w:rsidRPr="00702930" w:rsidRDefault="003939C2" w:rsidP="003939C2">
      <w:pPr>
        <w:jc w:val="center"/>
        <w:rPr>
          <w:sz w:val="28"/>
          <w:szCs w:val="28"/>
        </w:rPr>
      </w:pPr>
    </w:p>
    <w:p w:rsidR="003939C2" w:rsidRPr="00702930" w:rsidRDefault="003939C2" w:rsidP="003939C2">
      <w:pPr>
        <w:jc w:val="center"/>
        <w:rPr>
          <w:sz w:val="28"/>
          <w:szCs w:val="28"/>
        </w:rPr>
      </w:pPr>
    </w:p>
    <w:p w:rsidR="003939C2" w:rsidRPr="00702930" w:rsidRDefault="003939C2" w:rsidP="003939C2">
      <w:pPr>
        <w:jc w:val="center"/>
        <w:rPr>
          <w:sz w:val="28"/>
          <w:szCs w:val="28"/>
        </w:rPr>
      </w:pPr>
    </w:p>
    <w:p w:rsidR="003939C2" w:rsidRDefault="003939C2" w:rsidP="003939C2">
      <w:pPr>
        <w:jc w:val="center"/>
        <w:rPr>
          <w:sz w:val="28"/>
          <w:szCs w:val="28"/>
        </w:rPr>
      </w:pPr>
    </w:p>
    <w:p w:rsidR="003939C2" w:rsidRPr="00992663" w:rsidRDefault="003939C2" w:rsidP="003939C2">
      <w:pPr>
        <w:jc w:val="center"/>
        <w:rPr>
          <w:sz w:val="28"/>
          <w:szCs w:val="28"/>
        </w:rPr>
      </w:pPr>
    </w:p>
    <w:p w:rsidR="003939C2" w:rsidRPr="00992663" w:rsidRDefault="003939C2" w:rsidP="003939C2">
      <w:pPr>
        <w:jc w:val="center"/>
        <w:rPr>
          <w:sz w:val="28"/>
          <w:szCs w:val="28"/>
        </w:rPr>
      </w:pPr>
    </w:p>
    <w:p w:rsidR="003939C2" w:rsidRPr="00702930" w:rsidRDefault="003939C2" w:rsidP="003939C2">
      <w:pPr>
        <w:jc w:val="center"/>
        <w:rPr>
          <w:sz w:val="28"/>
          <w:szCs w:val="28"/>
        </w:rPr>
      </w:pPr>
    </w:p>
    <w:p w:rsidR="003939C2" w:rsidRPr="00702930" w:rsidRDefault="003939C2" w:rsidP="003939C2">
      <w:pPr>
        <w:jc w:val="center"/>
        <w:rPr>
          <w:sz w:val="28"/>
          <w:szCs w:val="28"/>
        </w:rPr>
      </w:pPr>
    </w:p>
    <w:p w:rsidR="003939C2" w:rsidRPr="00702930" w:rsidRDefault="003939C2" w:rsidP="003939C2">
      <w:pPr>
        <w:jc w:val="center"/>
        <w:rPr>
          <w:sz w:val="28"/>
          <w:szCs w:val="28"/>
        </w:rPr>
      </w:pPr>
      <w:r w:rsidRPr="0070293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02930">
        <w:rPr>
          <w:sz w:val="28"/>
          <w:szCs w:val="28"/>
        </w:rPr>
        <w:t>Сергиев Посад</w:t>
      </w:r>
      <w:r>
        <w:rPr>
          <w:sz w:val="28"/>
          <w:szCs w:val="28"/>
        </w:rPr>
        <w:t>, 2016</w:t>
      </w:r>
    </w:p>
    <w:p w:rsidR="003939C2" w:rsidRPr="00AD67BF" w:rsidRDefault="003939C2" w:rsidP="003939C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D67BF">
        <w:rPr>
          <w:b/>
          <w:sz w:val="28"/>
          <w:szCs w:val="28"/>
        </w:rPr>
        <w:lastRenderedPageBreak/>
        <w:t>Общие положения</w:t>
      </w:r>
    </w:p>
    <w:p w:rsidR="003939C2" w:rsidRDefault="003939C2" w:rsidP="003939C2">
      <w:pPr>
        <w:pStyle w:val="a4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proofErr w:type="gramStart"/>
      <w:r w:rsidRPr="003939C2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3939C2">
        <w:rPr>
          <w:sz w:val="28"/>
          <w:szCs w:val="28"/>
        </w:rPr>
        <w:t xml:space="preserve"> «По</w:t>
      </w:r>
      <w:r w:rsidRPr="003939C2">
        <w:rPr>
          <w:sz w:val="28"/>
          <w:szCs w:val="28"/>
        </w:rPr>
        <w:t xml:space="preserve">ложение о руководителе основной образовательной программы </w:t>
      </w:r>
      <w:r w:rsidRPr="003939C2">
        <w:rPr>
          <w:sz w:val="28"/>
          <w:szCs w:val="28"/>
        </w:rPr>
        <w:t xml:space="preserve"> </w:t>
      </w:r>
      <w:r w:rsidR="00C9172C">
        <w:rPr>
          <w:sz w:val="28"/>
          <w:szCs w:val="28"/>
        </w:rPr>
        <w:t xml:space="preserve">магистратуры </w:t>
      </w:r>
      <w:r w:rsidRPr="003939C2">
        <w:rPr>
          <w:sz w:val="28"/>
          <w:szCs w:val="28"/>
        </w:rPr>
        <w:t>Религиозной организаци</w:t>
      </w:r>
      <w:r w:rsidRPr="003939C2">
        <w:rPr>
          <w:sz w:val="28"/>
          <w:szCs w:val="28"/>
        </w:rPr>
        <w:t>и</w:t>
      </w:r>
      <w:r w:rsidRPr="003939C2">
        <w:rPr>
          <w:sz w:val="28"/>
          <w:szCs w:val="28"/>
        </w:rPr>
        <w:t xml:space="preserve"> – духовной образовательной организаци</w:t>
      </w:r>
      <w:r w:rsidRPr="003939C2">
        <w:rPr>
          <w:sz w:val="28"/>
          <w:szCs w:val="28"/>
        </w:rPr>
        <w:t>и</w:t>
      </w:r>
      <w:r w:rsidRPr="003939C2">
        <w:rPr>
          <w:sz w:val="28"/>
          <w:szCs w:val="28"/>
        </w:rPr>
        <w:t xml:space="preserve"> высшего образования «Московская духовная академия Русской Православной Церкви» (далее - По</w:t>
      </w:r>
      <w:r w:rsidRPr="003939C2">
        <w:rPr>
          <w:sz w:val="28"/>
          <w:szCs w:val="28"/>
        </w:rPr>
        <w:t>ложение</w:t>
      </w:r>
      <w:r w:rsidRPr="003939C2">
        <w:rPr>
          <w:sz w:val="28"/>
          <w:szCs w:val="28"/>
        </w:rPr>
        <w:t xml:space="preserve">) разработан Религиозной организацией – духовной образовательной организацией высшего образования «Московская духовная академия Русской Православной Церкви»  (далее - Академия) и определяет </w:t>
      </w:r>
      <w:r w:rsidRPr="003939C2">
        <w:rPr>
          <w:sz w:val="28"/>
          <w:szCs w:val="28"/>
        </w:rPr>
        <w:t xml:space="preserve">статус, функции, права и обязанности руководителя основной образовательной </w:t>
      </w:r>
      <w:r>
        <w:rPr>
          <w:sz w:val="28"/>
          <w:szCs w:val="28"/>
        </w:rPr>
        <w:t xml:space="preserve">магистерской </w:t>
      </w:r>
      <w:r w:rsidRPr="003939C2">
        <w:rPr>
          <w:sz w:val="28"/>
          <w:szCs w:val="28"/>
        </w:rPr>
        <w:t>программы</w:t>
      </w:r>
      <w:r w:rsidR="008939FF">
        <w:rPr>
          <w:sz w:val="28"/>
          <w:szCs w:val="28"/>
        </w:rPr>
        <w:t xml:space="preserve"> (далее -  ООП, программы)</w:t>
      </w:r>
      <w:r w:rsidRPr="003939C2">
        <w:rPr>
          <w:sz w:val="28"/>
          <w:szCs w:val="28"/>
        </w:rPr>
        <w:t>.</w:t>
      </w:r>
      <w:proofErr w:type="gramEnd"/>
    </w:p>
    <w:p w:rsidR="003939C2" w:rsidRDefault="003939C2" w:rsidP="003939C2">
      <w:pPr>
        <w:pStyle w:val="a4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3939C2">
        <w:rPr>
          <w:sz w:val="28"/>
          <w:szCs w:val="28"/>
        </w:rPr>
        <w:t>Настоящее Положение</w:t>
      </w:r>
      <w:r>
        <w:rPr>
          <w:sz w:val="28"/>
          <w:szCs w:val="28"/>
        </w:rPr>
        <w:t xml:space="preserve"> распространяется на должностных лиц Академии, осуществляющих разработку и актуализацию основных образовательных программ магистратуры, а также организацию, реализацию и контроль образовательной деятельности магистрантов.</w:t>
      </w:r>
    </w:p>
    <w:p w:rsidR="003939C2" w:rsidRDefault="00C9172C" w:rsidP="00C9172C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9172C">
        <w:rPr>
          <w:sz w:val="28"/>
          <w:szCs w:val="28"/>
        </w:rPr>
        <w:t xml:space="preserve">Руководитель </w:t>
      </w:r>
      <w:r w:rsidRPr="003939C2">
        <w:rPr>
          <w:sz w:val="28"/>
          <w:szCs w:val="28"/>
        </w:rPr>
        <w:t>основной образовательной программы</w:t>
      </w:r>
      <w:r>
        <w:rPr>
          <w:sz w:val="28"/>
          <w:szCs w:val="28"/>
        </w:rPr>
        <w:t xml:space="preserve"> магистратуры – лицо, ответственное за организацию работ по разработке, реализации, актуализации ООП магистратуры.</w:t>
      </w:r>
    </w:p>
    <w:p w:rsidR="00C9172C" w:rsidRDefault="00C9172C" w:rsidP="00C9172C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3939C2">
        <w:rPr>
          <w:sz w:val="28"/>
          <w:szCs w:val="28"/>
        </w:rPr>
        <w:t>основной образовательной программы</w:t>
      </w:r>
      <w:r>
        <w:rPr>
          <w:sz w:val="28"/>
          <w:szCs w:val="28"/>
        </w:rPr>
        <w:t xml:space="preserve"> магистратуры</w:t>
      </w:r>
      <w:r>
        <w:rPr>
          <w:sz w:val="28"/>
          <w:szCs w:val="28"/>
        </w:rPr>
        <w:t xml:space="preserve"> назначается и освобождается от руководства приказом ректора Академии из числа штатных научно-педагогических работников, на основании служебной записки заведующего кафедрой, согласованной с проректором по учебной работе</w:t>
      </w:r>
      <w:r w:rsidR="008939FF">
        <w:rPr>
          <w:sz w:val="28"/>
          <w:szCs w:val="28"/>
        </w:rPr>
        <w:t>,</w:t>
      </w:r>
      <w:r>
        <w:rPr>
          <w:sz w:val="28"/>
          <w:szCs w:val="28"/>
        </w:rPr>
        <w:t xml:space="preserve"> с проректором по научно-богословской работе, с проректором по лицензированию и аккредитации.</w:t>
      </w:r>
    </w:p>
    <w:p w:rsidR="00C9172C" w:rsidRPr="00C9172C" w:rsidRDefault="00C9172C" w:rsidP="00C9172C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3939C2">
        <w:rPr>
          <w:sz w:val="28"/>
          <w:szCs w:val="28"/>
        </w:rPr>
        <w:t>основной образовательной программы</w:t>
      </w:r>
      <w:r>
        <w:rPr>
          <w:sz w:val="28"/>
          <w:szCs w:val="28"/>
        </w:rPr>
        <w:t xml:space="preserve"> магистратуры</w:t>
      </w:r>
      <w:r>
        <w:rPr>
          <w:sz w:val="28"/>
          <w:szCs w:val="28"/>
        </w:rPr>
        <w:t xml:space="preserve"> подчиняется проректору по учебной работе</w:t>
      </w:r>
      <w:r w:rsidR="00A25F3A">
        <w:rPr>
          <w:sz w:val="28"/>
          <w:szCs w:val="28"/>
        </w:rPr>
        <w:t>, заведующему кафедрой</w:t>
      </w:r>
      <w:r>
        <w:rPr>
          <w:sz w:val="28"/>
          <w:szCs w:val="28"/>
        </w:rPr>
        <w:t xml:space="preserve">. </w:t>
      </w:r>
    </w:p>
    <w:p w:rsidR="003939C2" w:rsidRDefault="003939C2" w:rsidP="003939C2">
      <w:pPr>
        <w:pStyle w:val="a4"/>
        <w:ind w:left="786"/>
        <w:jc w:val="both"/>
        <w:rPr>
          <w:sz w:val="28"/>
          <w:szCs w:val="28"/>
        </w:rPr>
      </w:pPr>
    </w:p>
    <w:p w:rsidR="003939C2" w:rsidRPr="00496E5F" w:rsidRDefault="003939C2" w:rsidP="003939C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96E5F">
        <w:rPr>
          <w:b/>
          <w:sz w:val="28"/>
          <w:szCs w:val="28"/>
        </w:rPr>
        <w:t>Нормативно</w:t>
      </w:r>
      <w:r w:rsidR="00C9172C">
        <w:rPr>
          <w:b/>
          <w:sz w:val="28"/>
          <w:szCs w:val="28"/>
        </w:rPr>
        <w:t>-</w:t>
      </w:r>
      <w:r w:rsidRPr="00496E5F">
        <w:rPr>
          <w:b/>
          <w:sz w:val="28"/>
          <w:szCs w:val="28"/>
        </w:rPr>
        <w:t>правовая база</w:t>
      </w:r>
    </w:p>
    <w:p w:rsidR="003939C2" w:rsidRPr="003939C2" w:rsidRDefault="003939C2" w:rsidP="003939C2">
      <w:pPr>
        <w:pStyle w:val="a4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3939C2">
        <w:rPr>
          <w:sz w:val="28"/>
          <w:szCs w:val="28"/>
        </w:rPr>
        <w:t>Настоящ</w:t>
      </w:r>
      <w:r w:rsidRPr="003939C2">
        <w:rPr>
          <w:sz w:val="28"/>
          <w:szCs w:val="28"/>
        </w:rPr>
        <w:t>ее</w:t>
      </w:r>
      <w:r w:rsidRPr="003939C2">
        <w:rPr>
          <w:sz w:val="28"/>
          <w:szCs w:val="28"/>
        </w:rPr>
        <w:t xml:space="preserve"> По</w:t>
      </w:r>
      <w:r w:rsidRPr="003939C2">
        <w:rPr>
          <w:sz w:val="28"/>
          <w:szCs w:val="28"/>
        </w:rPr>
        <w:t>ложение</w:t>
      </w:r>
      <w:r w:rsidRPr="003939C2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Pr="003939C2">
        <w:rPr>
          <w:sz w:val="28"/>
          <w:szCs w:val="28"/>
        </w:rPr>
        <w:t xml:space="preserve"> в соответствии со следующей нормативной базой:</w:t>
      </w:r>
    </w:p>
    <w:p w:rsidR="003939C2" w:rsidRDefault="003939C2" w:rsidP="003939C2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50F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60150F">
        <w:rPr>
          <w:sz w:val="28"/>
          <w:szCs w:val="28"/>
        </w:rPr>
        <w:t xml:space="preserve"> закон Российской Федерации: «Об образовании</w:t>
      </w:r>
      <w:r>
        <w:rPr>
          <w:sz w:val="28"/>
          <w:szCs w:val="28"/>
        </w:rPr>
        <w:t xml:space="preserve"> в Российской Федерации</w:t>
      </w:r>
      <w:r w:rsidRPr="0060150F">
        <w:rPr>
          <w:sz w:val="28"/>
          <w:szCs w:val="28"/>
        </w:rPr>
        <w:t xml:space="preserve">» от </w:t>
      </w:r>
      <w:r>
        <w:rPr>
          <w:sz w:val="28"/>
          <w:szCs w:val="28"/>
        </w:rPr>
        <w:t>29</w:t>
      </w:r>
      <w:r w:rsidRPr="0060150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60150F">
        <w:rPr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 w:rsidRPr="0060150F">
        <w:rPr>
          <w:sz w:val="28"/>
          <w:szCs w:val="28"/>
        </w:rPr>
        <w:t xml:space="preserve"> г. № </w:t>
      </w:r>
      <w:r>
        <w:rPr>
          <w:sz w:val="28"/>
          <w:szCs w:val="28"/>
        </w:rPr>
        <w:t>273-ФЗ</w:t>
      </w:r>
      <w:r w:rsidRPr="0060150F">
        <w:rPr>
          <w:sz w:val="28"/>
          <w:szCs w:val="28"/>
        </w:rPr>
        <w:t>;</w:t>
      </w:r>
    </w:p>
    <w:p w:rsidR="003939C2" w:rsidRDefault="003939C2" w:rsidP="003939C2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50F">
        <w:rPr>
          <w:sz w:val="28"/>
          <w:szCs w:val="28"/>
        </w:rPr>
        <w:t xml:space="preserve">Федеральный государственный образовательный стандарт высшего образования по направлению подготовки </w:t>
      </w:r>
      <w:r>
        <w:rPr>
          <w:sz w:val="28"/>
          <w:szCs w:val="28"/>
        </w:rPr>
        <w:t xml:space="preserve">48.04.01 </w:t>
      </w:r>
      <w:r w:rsidRPr="0060150F">
        <w:rPr>
          <w:sz w:val="28"/>
          <w:szCs w:val="28"/>
        </w:rPr>
        <w:t>Теология (</w:t>
      </w:r>
      <w:r>
        <w:rPr>
          <w:sz w:val="28"/>
          <w:szCs w:val="28"/>
        </w:rPr>
        <w:t>уровень магистратуры</w:t>
      </w:r>
      <w:r w:rsidRPr="0060150F">
        <w:rPr>
          <w:sz w:val="28"/>
          <w:szCs w:val="28"/>
        </w:rPr>
        <w:t>), утвержд</w:t>
      </w:r>
      <w:r>
        <w:rPr>
          <w:sz w:val="28"/>
          <w:szCs w:val="28"/>
        </w:rPr>
        <w:t>ё</w:t>
      </w:r>
      <w:r w:rsidRPr="0060150F">
        <w:rPr>
          <w:sz w:val="28"/>
          <w:szCs w:val="28"/>
        </w:rPr>
        <w:t xml:space="preserve">нный приказом Министерства образования и науки Российской Федерации от </w:t>
      </w:r>
      <w:r>
        <w:rPr>
          <w:sz w:val="28"/>
          <w:szCs w:val="28"/>
        </w:rPr>
        <w:t>17</w:t>
      </w:r>
      <w:r w:rsidRPr="0060150F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4</w:t>
      </w:r>
      <w:r w:rsidRPr="0060150F">
        <w:rPr>
          <w:sz w:val="28"/>
          <w:szCs w:val="28"/>
        </w:rPr>
        <w:t xml:space="preserve"> г. № 1</w:t>
      </w:r>
      <w:r>
        <w:rPr>
          <w:sz w:val="28"/>
          <w:szCs w:val="28"/>
        </w:rPr>
        <w:t>25</w:t>
      </w:r>
      <w:r w:rsidRPr="0060150F">
        <w:rPr>
          <w:sz w:val="28"/>
          <w:szCs w:val="28"/>
        </w:rPr>
        <w:t>;</w:t>
      </w:r>
    </w:p>
    <w:p w:rsidR="003939C2" w:rsidRDefault="003939C2" w:rsidP="003939C2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Церковный образовательный стандарт высшего духовного образования</w:t>
      </w:r>
      <w:r w:rsidRPr="00280D7F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православного богословия, утвержденный на заседании ВЦС от 21 августа 2007 г.;</w:t>
      </w:r>
    </w:p>
    <w:p w:rsidR="003939C2" w:rsidRDefault="003939C2" w:rsidP="003939C2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программам магистратуры», утверждённый приказом Министерства образования и науки Российской Федерации от 19 декабря 2013 г. № 1367;</w:t>
      </w:r>
    </w:p>
    <w:p w:rsidR="003939C2" w:rsidRDefault="003939C2" w:rsidP="003939C2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33F0">
        <w:rPr>
          <w:sz w:val="28"/>
          <w:szCs w:val="28"/>
        </w:rPr>
        <w:t>Типов</w:t>
      </w:r>
      <w:r>
        <w:rPr>
          <w:sz w:val="28"/>
          <w:szCs w:val="28"/>
        </w:rPr>
        <w:t xml:space="preserve">ое </w:t>
      </w:r>
      <w:r w:rsidRPr="00C533F0">
        <w:rPr>
          <w:sz w:val="28"/>
          <w:szCs w:val="28"/>
        </w:rPr>
        <w:t>положение об организации учебного процесса в духовных образовательных организациях Русской Православной Церкви</w:t>
      </w:r>
      <w:r>
        <w:rPr>
          <w:sz w:val="28"/>
          <w:szCs w:val="28"/>
        </w:rPr>
        <w:t xml:space="preserve">», утвержденное на заседании Высшего Церковного Совета Русской Православной Церкви  17 февраля 2015 г.; </w:t>
      </w:r>
    </w:p>
    <w:p w:rsidR="003939C2" w:rsidRDefault="003939C2" w:rsidP="003939C2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н</w:t>
      </w:r>
      <w:r w:rsidRPr="0060150F">
        <w:rPr>
          <w:sz w:val="28"/>
          <w:szCs w:val="28"/>
        </w:rPr>
        <w:t xml:space="preserve">ормативно-методические документы </w:t>
      </w:r>
      <w:proofErr w:type="spellStart"/>
      <w:r w:rsidRPr="0060150F">
        <w:rPr>
          <w:sz w:val="28"/>
          <w:szCs w:val="28"/>
        </w:rPr>
        <w:t>Минобрнауки</w:t>
      </w:r>
      <w:proofErr w:type="spellEnd"/>
      <w:r w:rsidRPr="0060150F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, Русской Православной Церкви</w:t>
      </w:r>
      <w:r w:rsidRPr="0060150F">
        <w:rPr>
          <w:sz w:val="28"/>
          <w:szCs w:val="28"/>
        </w:rPr>
        <w:t>;</w:t>
      </w:r>
    </w:p>
    <w:p w:rsidR="003939C2" w:rsidRDefault="003939C2" w:rsidP="003939C2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 Устав Академии</w:t>
      </w:r>
      <w:r w:rsidRPr="0060150F">
        <w:rPr>
          <w:sz w:val="28"/>
          <w:szCs w:val="28"/>
        </w:rPr>
        <w:t>.</w:t>
      </w:r>
    </w:p>
    <w:p w:rsidR="003939C2" w:rsidRPr="005745F0" w:rsidRDefault="003939C2" w:rsidP="003939C2">
      <w:pPr>
        <w:pStyle w:val="a4"/>
        <w:ind w:left="786"/>
        <w:jc w:val="both"/>
        <w:rPr>
          <w:sz w:val="28"/>
          <w:szCs w:val="28"/>
        </w:rPr>
      </w:pPr>
    </w:p>
    <w:p w:rsidR="008939FF" w:rsidRDefault="008939FF" w:rsidP="00D14AA6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к руководителю </w:t>
      </w:r>
      <w:r w:rsidRPr="00D14AA6">
        <w:rPr>
          <w:sz w:val="28"/>
          <w:szCs w:val="28"/>
        </w:rPr>
        <w:t>основной образовательной программы</w:t>
      </w:r>
      <w:r>
        <w:rPr>
          <w:sz w:val="28"/>
          <w:szCs w:val="28"/>
        </w:rPr>
        <w:t xml:space="preserve"> магистратуры</w:t>
      </w:r>
    </w:p>
    <w:p w:rsidR="008939FF" w:rsidRDefault="008939FF" w:rsidP="008939FF">
      <w:pPr>
        <w:pStyle w:val="a4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руководителю программы </w:t>
      </w:r>
      <w:r w:rsidRPr="00D14AA6">
        <w:rPr>
          <w:sz w:val="28"/>
          <w:szCs w:val="28"/>
        </w:rPr>
        <w:t>основной образовательной программы</w:t>
      </w:r>
      <w:r>
        <w:rPr>
          <w:sz w:val="28"/>
          <w:szCs w:val="28"/>
        </w:rPr>
        <w:t xml:space="preserve"> магистратуры</w:t>
      </w:r>
      <w:r>
        <w:rPr>
          <w:sz w:val="28"/>
          <w:szCs w:val="28"/>
        </w:rPr>
        <w:t xml:space="preserve"> предъявляются следующие требования:</w:t>
      </w:r>
    </w:p>
    <w:p w:rsidR="008939FF" w:rsidRDefault="008939FF" w:rsidP="008939FF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руководителем ООП </w:t>
      </w:r>
      <w:r w:rsidR="00311F82">
        <w:rPr>
          <w:sz w:val="28"/>
          <w:szCs w:val="28"/>
        </w:rPr>
        <w:t>магистратуры</w:t>
      </w:r>
      <w:r w:rsidR="00311F82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являться только штатный сотрудник Академии;</w:t>
      </w:r>
    </w:p>
    <w:p w:rsidR="008939FF" w:rsidRDefault="008939FF" w:rsidP="008939FF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руководитель ООП </w:t>
      </w:r>
      <w:r w:rsidR="00311F82">
        <w:rPr>
          <w:sz w:val="28"/>
          <w:szCs w:val="28"/>
        </w:rPr>
        <w:t xml:space="preserve">магистратуры </w:t>
      </w:r>
      <w:r>
        <w:rPr>
          <w:sz w:val="28"/>
          <w:szCs w:val="28"/>
        </w:rPr>
        <w:t>должен иметь ученую степень</w:t>
      </w:r>
      <w:r w:rsidR="00311F82">
        <w:rPr>
          <w:sz w:val="28"/>
          <w:szCs w:val="28"/>
        </w:rPr>
        <w:t xml:space="preserve"> (в том числе ученую степень, признаваемую за рубежом и признаваемую в Российской Федерации), в том числе богословскую степень, присужденную и/или признаваемую на территории </w:t>
      </w:r>
      <w:r w:rsidR="00311F82">
        <w:rPr>
          <w:sz w:val="28"/>
          <w:szCs w:val="28"/>
        </w:rPr>
        <w:t>Российской Федерации</w:t>
      </w:r>
      <w:r w:rsidR="00311F82">
        <w:rPr>
          <w:sz w:val="28"/>
          <w:szCs w:val="28"/>
        </w:rPr>
        <w:t>;</w:t>
      </w:r>
    </w:p>
    <w:p w:rsidR="00311F82" w:rsidRDefault="00311F82" w:rsidP="008939FF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3.2.Р</w:t>
      </w:r>
      <w:r>
        <w:rPr>
          <w:sz w:val="28"/>
          <w:szCs w:val="28"/>
        </w:rPr>
        <w:t>уководитель ООП магистратуры</w:t>
      </w:r>
      <w:r>
        <w:rPr>
          <w:sz w:val="28"/>
          <w:szCs w:val="28"/>
        </w:rPr>
        <w:t xml:space="preserve"> осуществляет самостоятельные научно-исследовательские (творческие) проекты по направлению подготовки: </w:t>
      </w:r>
    </w:p>
    <w:p w:rsidR="00311F82" w:rsidRDefault="00311F82" w:rsidP="008939FF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имеет ежегодные публикации в ведущих отечественных и/или зарубежных индексируемых журналах и изданиях; </w:t>
      </w:r>
    </w:p>
    <w:p w:rsidR="00311F82" w:rsidRDefault="00311F82" w:rsidP="008939FF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ежегодную апробацию результатов </w:t>
      </w:r>
      <w:r>
        <w:rPr>
          <w:sz w:val="28"/>
          <w:szCs w:val="28"/>
        </w:rPr>
        <w:t>научно-исследовательск</w:t>
      </w:r>
      <w:r>
        <w:rPr>
          <w:sz w:val="28"/>
          <w:szCs w:val="28"/>
        </w:rPr>
        <w:t>ой (творческой) деятельности на национальных и международных конференциях.</w:t>
      </w:r>
    </w:p>
    <w:p w:rsidR="008939FF" w:rsidRDefault="008939FF" w:rsidP="008939FF">
      <w:pPr>
        <w:pStyle w:val="a4"/>
        <w:ind w:left="1080"/>
        <w:jc w:val="both"/>
        <w:rPr>
          <w:sz w:val="28"/>
          <w:szCs w:val="28"/>
        </w:rPr>
      </w:pPr>
    </w:p>
    <w:p w:rsidR="004255CE" w:rsidRDefault="00D421ED" w:rsidP="00D421ED">
      <w:pPr>
        <w:pStyle w:val="a4"/>
        <w:ind w:left="786"/>
        <w:jc w:val="center"/>
        <w:rPr>
          <w:sz w:val="28"/>
          <w:szCs w:val="28"/>
        </w:rPr>
      </w:pPr>
      <w:r>
        <w:rPr>
          <w:sz w:val="28"/>
          <w:szCs w:val="28"/>
        </w:rPr>
        <w:t>IV. </w:t>
      </w:r>
      <w:r w:rsidR="00D14AA6" w:rsidRPr="00D14AA6">
        <w:rPr>
          <w:sz w:val="28"/>
          <w:szCs w:val="28"/>
        </w:rPr>
        <w:t>Функции руководителя основной образовательной программы</w:t>
      </w:r>
      <w:r w:rsidR="00D14AA6">
        <w:rPr>
          <w:sz w:val="28"/>
          <w:szCs w:val="28"/>
        </w:rPr>
        <w:t xml:space="preserve"> магистратуры</w:t>
      </w:r>
    </w:p>
    <w:p w:rsidR="00D14AA6" w:rsidRDefault="00D14AA6" w:rsidP="00D14AA6">
      <w:pPr>
        <w:ind w:firstLine="708"/>
        <w:jc w:val="both"/>
        <w:rPr>
          <w:sz w:val="28"/>
          <w:szCs w:val="28"/>
        </w:rPr>
      </w:pPr>
      <w:r w:rsidRPr="00D14AA6">
        <w:rPr>
          <w:sz w:val="28"/>
          <w:szCs w:val="28"/>
        </w:rPr>
        <w:t>Руководитель основной образовательной программы магистратуры</w:t>
      </w:r>
      <w:r w:rsidRPr="00D14AA6">
        <w:rPr>
          <w:sz w:val="28"/>
          <w:szCs w:val="28"/>
        </w:rPr>
        <w:t>:</w:t>
      </w:r>
    </w:p>
    <w:p w:rsidR="00D14AA6" w:rsidRPr="00D421ED" w:rsidRDefault="00AA5604" w:rsidP="00D421ED">
      <w:pPr>
        <w:pStyle w:val="a4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D421ED">
        <w:rPr>
          <w:sz w:val="28"/>
          <w:szCs w:val="28"/>
        </w:rPr>
        <w:t> С</w:t>
      </w:r>
      <w:r w:rsidR="00D14AA6" w:rsidRPr="00D421ED">
        <w:rPr>
          <w:sz w:val="28"/>
          <w:szCs w:val="28"/>
        </w:rPr>
        <w:t>овместно с проректором по учебной работе и заведующим кафедрой  руководит коллективом разработчиков ООП магистратуры.</w:t>
      </w:r>
    </w:p>
    <w:p w:rsidR="00D14AA6" w:rsidRDefault="00D14AA6" w:rsidP="00D421ED">
      <w:pPr>
        <w:pStyle w:val="a4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Привлекает представителей работодателя к разработке и экспертизе основной образовательной программы магистратуры</w:t>
      </w:r>
      <w:r w:rsidR="00AA5604">
        <w:rPr>
          <w:sz w:val="28"/>
          <w:szCs w:val="28"/>
        </w:rPr>
        <w:t>.</w:t>
      </w:r>
    </w:p>
    <w:p w:rsidR="00AA5604" w:rsidRDefault="00AA5604" w:rsidP="00D421ED">
      <w:pPr>
        <w:pStyle w:val="a4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проректором по учебной работе и заведующим кафедрой</w:t>
      </w:r>
      <w:r>
        <w:rPr>
          <w:sz w:val="28"/>
          <w:szCs w:val="28"/>
        </w:rPr>
        <w:t xml:space="preserve"> проводит анализ рынка труда с целью изучения востребованности основной образовательной программы магистратуры и её конкурентоспособности.</w:t>
      </w:r>
    </w:p>
    <w:p w:rsidR="00AA5604" w:rsidRDefault="00AA5604" w:rsidP="00D421ED">
      <w:pPr>
        <w:pStyle w:val="a4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миссию  (цель) программы, направленность, виды профессиональной деятельности, к которым готовятся выпускники и соответствующие им профессиональные задачи.</w:t>
      </w:r>
    </w:p>
    <w:p w:rsidR="00AA5604" w:rsidRDefault="00AA5604" w:rsidP="00D421ED">
      <w:pPr>
        <w:pStyle w:val="a4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видами профессиональной деятельности, на которые ориентирована ООП магистратуры, отвечает за формирование необходимого и достаточного набора требуемых результатов освоения образовательной программы – общекультурных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lastRenderedPageBreak/>
        <w:t xml:space="preserve">общепрофессиональных (ОПК), профессиональных  (ПК) компетенций, установленных ФГОС и дополнительных профессиональных компетенций (ДПК), установленных </w:t>
      </w:r>
      <w:r w:rsidR="00311F82">
        <w:rPr>
          <w:sz w:val="28"/>
          <w:szCs w:val="28"/>
        </w:rPr>
        <w:t xml:space="preserve">Академией </w:t>
      </w:r>
      <w:r>
        <w:rPr>
          <w:sz w:val="28"/>
          <w:szCs w:val="28"/>
        </w:rPr>
        <w:t>самостоятельно.</w:t>
      </w:r>
    </w:p>
    <w:p w:rsidR="00AA5604" w:rsidRDefault="00AA5604" w:rsidP="00D421ED">
      <w:pPr>
        <w:pStyle w:val="a4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при разработке основной образовательной программы магистратуры набор дисциплин и практик, обеспечивающих освоение выбранных компетенций.</w:t>
      </w:r>
    </w:p>
    <w:p w:rsidR="00342349" w:rsidRPr="00342349" w:rsidRDefault="00AA5604" w:rsidP="00342349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Контролирует </w:t>
      </w:r>
      <w:r w:rsidR="00342349">
        <w:rPr>
          <w:sz w:val="28"/>
          <w:szCs w:val="28"/>
        </w:rPr>
        <w:t xml:space="preserve">рациональное </w:t>
      </w:r>
      <w:r>
        <w:rPr>
          <w:sz w:val="28"/>
          <w:szCs w:val="28"/>
        </w:rPr>
        <w:t xml:space="preserve">распределение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, ОПК, ПК, ДПК </w:t>
      </w:r>
      <w:r w:rsidR="00342349">
        <w:rPr>
          <w:sz w:val="28"/>
          <w:szCs w:val="28"/>
        </w:rPr>
        <w:t>между дисциплинами, практиками; формирует матрицу компетенций.</w:t>
      </w:r>
    </w:p>
    <w:p w:rsidR="00AA5604" w:rsidRDefault="00342349" w:rsidP="00D421ED">
      <w:pPr>
        <w:pStyle w:val="a4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работ</w:t>
      </w:r>
      <w:r w:rsidR="00311F82">
        <w:rPr>
          <w:sz w:val="28"/>
          <w:szCs w:val="28"/>
        </w:rPr>
        <w:t>у</w:t>
      </w:r>
      <w:r>
        <w:rPr>
          <w:sz w:val="28"/>
          <w:szCs w:val="28"/>
        </w:rPr>
        <w:t xml:space="preserve"> по обеспечению качества учебно-методического сопровождения образовательной программы магистратуры в части разработки, согласования и совершенствования:</w:t>
      </w:r>
    </w:p>
    <w:p w:rsidR="00342349" w:rsidRDefault="00342349" w:rsidP="003423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общей характеристики ООП,</w:t>
      </w:r>
    </w:p>
    <w:p w:rsidR="00342349" w:rsidRDefault="00342349" w:rsidP="003423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учебного плана,</w:t>
      </w:r>
    </w:p>
    <w:p w:rsidR="00342349" w:rsidRDefault="00342349" w:rsidP="003423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календарного учебного графика,</w:t>
      </w:r>
    </w:p>
    <w:p w:rsidR="00342349" w:rsidRDefault="00342349" w:rsidP="003423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рабочих программ по дисциплинам,</w:t>
      </w:r>
    </w:p>
    <w:p w:rsidR="00342349" w:rsidRDefault="00342349" w:rsidP="003423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программ по практикам,</w:t>
      </w:r>
    </w:p>
    <w:p w:rsidR="00342349" w:rsidRDefault="00342349" w:rsidP="003423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итоговой аттестации,</w:t>
      </w:r>
    </w:p>
    <w:p w:rsidR="00342349" w:rsidRDefault="00342349" w:rsidP="00311F82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фондов оценочных средств по дисциплинам, практикам, итоговой (государственной) аттестации,</w:t>
      </w:r>
    </w:p>
    <w:p w:rsidR="00342349" w:rsidRDefault="00342349" w:rsidP="003423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методических материалов и иных компонентов ООП.</w:t>
      </w:r>
    </w:p>
    <w:p w:rsidR="00AA5604" w:rsidRDefault="00342349" w:rsidP="00D421ED">
      <w:pPr>
        <w:pStyle w:val="a4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Контролирует соблюдение требований к условиям реализации ООП магистратуры </w:t>
      </w:r>
      <w:r w:rsidR="00311F8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ФГОС</w:t>
      </w:r>
      <w:r w:rsidR="00A050E5">
        <w:rPr>
          <w:sz w:val="28"/>
          <w:szCs w:val="28"/>
        </w:rPr>
        <w:t xml:space="preserve"> (общесистемных требований, требований к кадровым условиям реализации программы, к материально-техническому и учебно-методическому обеспечению основной образовательной программы магистратуры и т.д.);</w:t>
      </w:r>
    </w:p>
    <w:p w:rsidR="00A050E5" w:rsidRDefault="00A050E5" w:rsidP="00D421ED">
      <w:pPr>
        <w:pStyle w:val="a4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Несёт ответственность за своевременность актуализации и совершенствования  как основной образовательной программы магистратуры в целом, так и её отдельных элементов (соответствие ООП действующей нормативной базе, обновление содержания программ и списка основной и дополнительной литературы, расширение баз практик и т.д.);</w:t>
      </w:r>
    </w:p>
    <w:p w:rsidR="00A050E5" w:rsidRDefault="00A050E5" w:rsidP="00D421ED">
      <w:pPr>
        <w:pStyle w:val="a4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Совместно с проректором по учебной работе и заведующим кафедрой</w:t>
      </w:r>
      <w:r>
        <w:rPr>
          <w:sz w:val="28"/>
          <w:szCs w:val="28"/>
        </w:rPr>
        <w:t xml:space="preserve"> проводит мониторинг качества подготовки обучающихся по основной образовательной программе магистратуры: по итогам промежуточного и итоговой (государственной) аттестации, отчет председателей ГЭК, отзывов работодателей выпускников и т.д.</w:t>
      </w:r>
      <w:proofErr w:type="gramEnd"/>
    </w:p>
    <w:p w:rsidR="00311F82" w:rsidRDefault="00D421ED" w:rsidP="00D421ED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Учебной частью прово</w:t>
      </w:r>
      <w:r w:rsidR="00311F82">
        <w:rPr>
          <w:sz w:val="28"/>
          <w:szCs w:val="28"/>
        </w:rPr>
        <w:t xml:space="preserve">дит  </w:t>
      </w:r>
      <w:r>
        <w:rPr>
          <w:sz w:val="28"/>
          <w:szCs w:val="28"/>
        </w:rPr>
        <w:t>анкетирование обучающихся ООП магистратуры на предмет оценивания ими содержания, организации и качества образовательного процесса в целом и отдельных дисциплин, практик, работы научно-педагогических работников.</w:t>
      </w:r>
    </w:p>
    <w:p w:rsidR="00A050E5" w:rsidRDefault="00A050E5" w:rsidP="00D421ED">
      <w:pPr>
        <w:pStyle w:val="a4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руководителями практик определяет базы практик, контролирует своевременность заключение договоров о прохождении магистрантами практик.</w:t>
      </w:r>
    </w:p>
    <w:p w:rsidR="00A050E5" w:rsidRDefault="00A050E5" w:rsidP="00D421ED">
      <w:pPr>
        <w:pStyle w:val="a4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организацию и проведение научно-исследовательской практики и преддипломной практики.</w:t>
      </w:r>
    </w:p>
    <w:p w:rsidR="00A050E5" w:rsidRDefault="00A050E5" w:rsidP="00D421ED">
      <w:pPr>
        <w:pStyle w:val="a4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Участвует в подготовке основной образовательной программы магистратуры к церковной (профессионально-общественной) и государственной аккредитации.</w:t>
      </w:r>
    </w:p>
    <w:p w:rsidR="00A050E5" w:rsidRDefault="00954894" w:rsidP="00D421ED">
      <w:pPr>
        <w:pStyle w:val="a4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Анализирует информационно-программное обеспечение, </w:t>
      </w:r>
      <w:proofErr w:type="spellStart"/>
      <w:r>
        <w:rPr>
          <w:sz w:val="28"/>
          <w:szCs w:val="28"/>
        </w:rPr>
        <w:t>книгообеспеченность</w:t>
      </w:r>
      <w:proofErr w:type="spellEnd"/>
      <w:r>
        <w:rPr>
          <w:sz w:val="28"/>
          <w:szCs w:val="28"/>
        </w:rPr>
        <w:t xml:space="preserve"> программы, формирует предложения по их обновлению.</w:t>
      </w:r>
    </w:p>
    <w:p w:rsidR="00954894" w:rsidRDefault="00954894" w:rsidP="00D421ED">
      <w:pPr>
        <w:pStyle w:val="a4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Привлекает к реализации основной образовательной программы магистратуры руководителей и работников организаций, деятельность которых связана с профилем программы (имеющих стаж работы не менее 3 лет в данной профессиональной области).</w:t>
      </w:r>
    </w:p>
    <w:p w:rsidR="00E849CA" w:rsidRDefault="00E849CA" w:rsidP="00E849CA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Привлекает к процедуре текущего контроля, промежуточной аттестации, итоговой (государственной) аттестации, экспертизе фондов оценочных средств внешних экспертов – работодателей из числа действующих руководителей и работников организаций, деятельность которых связана с профилем программы, а также преподавателей смежных образовательных областей, специалистов по разработке и сертификации оценочных средств.</w:t>
      </w:r>
    </w:p>
    <w:p w:rsidR="00954894" w:rsidRDefault="00954894" w:rsidP="00954894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взаимодействие с профессиональным сообществом и внешней образовательной средой по вопросам проектирования и реализации ООП магистратуры.  </w:t>
      </w:r>
    </w:p>
    <w:p w:rsidR="00954894" w:rsidRPr="00E849CA" w:rsidRDefault="00E849CA" w:rsidP="00D421ED">
      <w:pPr>
        <w:pStyle w:val="a4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информационных материалов об основной образовательной программе магистратуры, контролирует их размещение на с</w:t>
      </w:r>
      <w:r w:rsidRPr="00E849CA">
        <w:rPr>
          <w:sz w:val="28"/>
          <w:szCs w:val="28"/>
        </w:rPr>
        <w:t>айте Академии.</w:t>
      </w:r>
    </w:p>
    <w:p w:rsidR="00E849CA" w:rsidRDefault="00E849CA" w:rsidP="00D421ED">
      <w:pPr>
        <w:pStyle w:val="a4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проректором по учебной работе и заведующим кафедрой</w:t>
      </w:r>
      <w:r>
        <w:rPr>
          <w:sz w:val="28"/>
          <w:szCs w:val="28"/>
        </w:rPr>
        <w:t xml:space="preserve"> проводит мероприятия по набору абитуриентов (дни открытых дверей, участвует в приемной кампании и т.д.).</w:t>
      </w:r>
    </w:p>
    <w:p w:rsidR="00E849CA" w:rsidRDefault="00E849CA" w:rsidP="00E849CA">
      <w:pPr>
        <w:pStyle w:val="a4"/>
        <w:jc w:val="both"/>
        <w:rPr>
          <w:sz w:val="28"/>
          <w:szCs w:val="28"/>
        </w:rPr>
      </w:pPr>
    </w:p>
    <w:p w:rsidR="00D421ED" w:rsidRPr="00D421ED" w:rsidRDefault="00D421ED" w:rsidP="00D421ED">
      <w:pPr>
        <w:pStyle w:val="a4"/>
        <w:ind w:left="78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="00E849CA" w:rsidRPr="00D421ED">
        <w:rPr>
          <w:sz w:val="28"/>
          <w:szCs w:val="28"/>
        </w:rPr>
        <w:t>Права и обязанности</w:t>
      </w:r>
    </w:p>
    <w:p w:rsidR="00E849CA" w:rsidRPr="00D421ED" w:rsidRDefault="00E849CA" w:rsidP="00D421ED">
      <w:pPr>
        <w:pStyle w:val="a4"/>
        <w:ind w:left="786"/>
        <w:rPr>
          <w:sz w:val="28"/>
          <w:szCs w:val="28"/>
        </w:rPr>
      </w:pPr>
      <w:r w:rsidRPr="00D421ED">
        <w:rPr>
          <w:sz w:val="28"/>
          <w:szCs w:val="28"/>
        </w:rPr>
        <w:t xml:space="preserve"> руководителя основной образовательной программы магистратуры</w:t>
      </w:r>
    </w:p>
    <w:p w:rsidR="00E849CA" w:rsidRPr="00D421ED" w:rsidRDefault="00E849CA" w:rsidP="00D421ED">
      <w:pPr>
        <w:pStyle w:val="a4"/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D421ED">
        <w:rPr>
          <w:sz w:val="28"/>
          <w:szCs w:val="28"/>
        </w:rPr>
        <w:t>Руководитель основной образовательной программы магистратуры</w:t>
      </w:r>
      <w:r w:rsidRPr="00D421ED">
        <w:rPr>
          <w:sz w:val="28"/>
          <w:szCs w:val="28"/>
        </w:rPr>
        <w:t xml:space="preserve"> имеет право:</w:t>
      </w:r>
    </w:p>
    <w:p w:rsidR="00E849CA" w:rsidRDefault="00E849CA" w:rsidP="002B6CF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6CF8">
        <w:rPr>
          <w:sz w:val="28"/>
          <w:szCs w:val="28"/>
        </w:rPr>
        <w:t>с</w:t>
      </w:r>
      <w:r>
        <w:rPr>
          <w:sz w:val="28"/>
          <w:szCs w:val="28"/>
        </w:rPr>
        <w:t>огласовывать и подписывать документы, связанные с функциями руководителя ООП;</w:t>
      </w:r>
    </w:p>
    <w:p w:rsidR="00E849CA" w:rsidRDefault="00E849CA" w:rsidP="002B6CF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6CF8">
        <w:rPr>
          <w:sz w:val="28"/>
          <w:szCs w:val="28"/>
        </w:rPr>
        <w:t>запрашивать по согласованию с проректором по учебной работе от структурных подразделений Академии информацию и документы, необходимые для выполнения его функций;</w:t>
      </w:r>
    </w:p>
    <w:p w:rsidR="002B6CF8" w:rsidRDefault="002B6CF8" w:rsidP="002B6CF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взаимодействовать со структурными подразделениями Академии, а также с внешними партнерами Академии по вопросам, связанным с реализацией ООП;</w:t>
      </w:r>
    </w:p>
    <w:p w:rsidR="002B6CF8" w:rsidRDefault="002B6CF8" w:rsidP="002B6CF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предложения </w:t>
      </w:r>
      <w:r w:rsidR="00A25F3A">
        <w:rPr>
          <w:sz w:val="28"/>
          <w:szCs w:val="28"/>
        </w:rPr>
        <w:t>по</w:t>
      </w:r>
      <w:r>
        <w:rPr>
          <w:sz w:val="28"/>
          <w:szCs w:val="28"/>
        </w:rPr>
        <w:t xml:space="preserve"> проведени</w:t>
      </w:r>
      <w:r w:rsidR="00A25F3A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совещаний по вопросам, связанным с функциями руководителя ООП магистратуры;</w:t>
      </w:r>
    </w:p>
    <w:p w:rsidR="002B6CF8" w:rsidRDefault="002B6CF8" w:rsidP="002B6CF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предложения по кадровой обеспеченности ООП (по преподавателям, участвующим в реализации ООП магистратуры); </w:t>
      </w:r>
      <w:r>
        <w:rPr>
          <w:sz w:val="28"/>
          <w:szCs w:val="28"/>
        </w:rPr>
        <w:t xml:space="preserve">вносить предложения </w:t>
      </w:r>
      <w:r>
        <w:rPr>
          <w:sz w:val="28"/>
          <w:szCs w:val="28"/>
        </w:rPr>
        <w:t xml:space="preserve"> о поощрении или о наложении дисциплинарных взысканий </w:t>
      </w:r>
      <w:r w:rsidR="00A25F3A">
        <w:rPr>
          <w:sz w:val="28"/>
          <w:szCs w:val="28"/>
        </w:rPr>
        <w:t xml:space="preserve">на </w:t>
      </w:r>
      <w:r>
        <w:rPr>
          <w:sz w:val="28"/>
          <w:szCs w:val="28"/>
        </w:rPr>
        <w:t>работников;</w:t>
      </w:r>
    </w:p>
    <w:p w:rsidR="002B6CF8" w:rsidRDefault="002B6CF8" w:rsidP="002B6CF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требовать от научно-педагогически</w:t>
      </w:r>
      <w:r w:rsidR="008939FF">
        <w:rPr>
          <w:sz w:val="28"/>
          <w:szCs w:val="28"/>
        </w:rPr>
        <w:t>х работников, участвующих в разработке и реализации ООП магистратуры, своевременное предоставление учебно-методического обеспечения всех составляющих ООП;</w:t>
      </w:r>
    </w:p>
    <w:p w:rsidR="008939FF" w:rsidRDefault="008939FF" w:rsidP="002B6CF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руководству Академии по совершенствованию ООП магистратуры.</w:t>
      </w:r>
    </w:p>
    <w:p w:rsidR="008939FF" w:rsidRDefault="00D421ED" w:rsidP="002B6CF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39FF">
        <w:rPr>
          <w:sz w:val="28"/>
          <w:szCs w:val="28"/>
        </w:rPr>
        <w:t>.2.</w:t>
      </w:r>
      <w:r w:rsidR="008939FF" w:rsidRPr="008939FF">
        <w:rPr>
          <w:sz w:val="28"/>
          <w:szCs w:val="28"/>
        </w:rPr>
        <w:t xml:space="preserve"> </w:t>
      </w:r>
      <w:r w:rsidR="008939FF" w:rsidRPr="00D14AA6">
        <w:rPr>
          <w:sz w:val="28"/>
          <w:szCs w:val="28"/>
        </w:rPr>
        <w:t>Руководитель основной образовательной программы магистратуры</w:t>
      </w:r>
      <w:r w:rsidR="008939FF">
        <w:rPr>
          <w:sz w:val="28"/>
          <w:szCs w:val="28"/>
        </w:rPr>
        <w:t xml:space="preserve"> обязан:</w:t>
      </w:r>
    </w:p>
    <w:p w:rsidR="008939FF" w:rsidRDefault="008939FF" w:rsidP="002B6CF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и в полном объеме выполнять  функции;</w:t>
      </w:r>
    </w:p>
    <w:p w:rsidR="008939FF" w:rsidRDefault="008939FF" w:rsidP="002B6CF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информировать руководство Академии о проблемах, возникающих при разработке, реализации  и мониторинге ООП магистратуры.</w:t>
      </w:r>
    </w:p>
    <w:p w:rsidR="008939FF" w:rsidRDefault="008939FF" w:rsidP="002B6CF8">
      <w:pPr>
        <w:pStyle w:val="a4"/>
        <w:ind w:left="0" w:firstLine="709"/>
        <w:jc w:val="both"/>
        <w:rPr>
          <w:sz w:val="28"/>
          <w:szCs w:val="28"/>
        </w:rPr>
      </w:pPr>
    </w:p>
    <w:p w:rsidR="008939FF" w:rsidRPr="00D421ED" w:rsidRDefault="00D421ED" w:rsidP="00D421E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 </w:t>
      </w:r>
      <w:r w:rsidR="008939FF" w:rsidRPr="00D421ED">
        <w:rPr>
          <w:sz w:val="28"/>
          <w:szCs w:val="28"/>
        </w:rPr>
        <w:t>Заключительные положения</w:t>
      </w:r>
    </w:p>
    <w:p w:rsidR="008939FF" w:rsidRDefault="008939FF" w:rsidP="00D421ED">
      <w:pPr>
        <w:pStyle w:val="a4"/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деятельности руководителя </w:t>
      </w:r>
      <w:r w:rsidRPr="00D14AA6">
        <w:rPr>
          <w:sz w:val="28"/>
          <w:szCs w:val="28"/>
        </w:rPr>
        <w:t>основной образовательной программы магистратуры</w:t>
      </w:r>
      <w:r>
        <w:rPr>
          <w:sz w:val="28"/>
          <w:szCs w:val="28"/>
        </w:rPr>
        <w:t xml:space="preserve"> осуществляет проректор по учебной работе</w:t>
      </w:r>
      <w:r w:rsidR="00A25F3A">
        <w:rPr>
          <w:sz w:val="28"/>
          <w:szCs w:val="28"/>
        </w:rPr>
        <w:t>, заведующий кафедрой</w:t>
      </w:r>
      <w:bookmarkStart w:id="0" w:name="_GoBack"/>
      <w:bookmarkEnd w:id="0"/>
      <w:r>
        <w:rPr>
          <w:sz w:val="28"/>
          <w:szCs w:val="28"/>
        </w:rPr>
        <w:t>.</w:t>
      </w:r>
    </w:p>
    <w:p w:rsidR="008939FF" w:rsidRDefault="008939FF" w:rsidP="00D421ED">
      <w:pPr>
        <w:pStyle w:val="a4"/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 w:rsidRPr="00D14AA6">
        <w:rPr>
          <w:sz w:val="28"/>
          <w:szCs w:val="28"/>
        </w:rPr>
        <w:t>Руководитель основной образовательной программы магистратуры</w:t>
      </w:r>
      <w:r>
        <w:rPr>
          <w:sz w:val="28"/>
          <w:szCs w:val="28"/>
        </w:rPr>
        <w:t xml:space="preserve"> несёт ответственность за соответствие образовательной программы магистратуры требованиям ФГОС, качество её реализации.</w:t>
      </w:r>
    </w:p>
    <w:p w:rsidR="008939FF" w:rsidRPr="008939FF" w:rsidRDefault="008939FF" w:rsidP="008939FF">
      <w:pPr>
        <w:pStyle w:val="a4"/>
        <w:jc w:val="both"/>
        <w:rPr>
          <w:sz w:val="28"/>
          <w:szCs w:val="28"/>
        </w:rPr>
      </w:pPr>
    </w:p>
    <w:sectPr w:rsidR="008939FF" w:rsidRPr="0089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553"/>
    <w:multiLevelType w:val="multilevel"/>
    <w:tmpl w:val="ADA64DD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3227C72"/>
    <w:multiLevelType w:val="multilevel"/>
    <w:tmpl w:val="F5F0AE04"/>
    <w:lvl w:ilvl="0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16741AD"/>
    <w:multiLevelType w:val="multilevel"/>
    <w:tmpl w:val="B504038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6EC2055"/>
    <w:multiLevelType w:val="multilevel"/>
    <w:tmpl w:val="223CAFA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C2453CC"/>
    <w:multiLevelType w:val="multilevel"/>
    <w:tmpl w:val="3412FC7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9D"/>
    <w:rsid w:val="002B6CF8"/>
    <w:rsid w:val="00311F82"/>
    <w:rsid w:val="00342349"/>
    <w:rsid w:val="003939C2"/>
    <w:rsid w:val="004255CE"/>
    <w:rsid w:val="00762E9D"/>
    <w:rsid w:val="008939FF"/>
    <w:rsid w:val="00954894"/>
    <w:rsid w:val="00A050E5"/>
    <w:rsid w:val="00A25F3A"/>
    <w:rsid w:val="00AA5604"/>
    <w:rsid w:val="00C9172C"/>
    <w:rsid w:val="00D14AA6"/>
    <w:rsid w:val="00D421ED"/>
    <w:rsid w:val="00E8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939C2"/>
    <w:pPr>
      <w:ind w:left="720"/>
      <w:contextualSpacing/>
    </w:pPr>
  </w:style>
  <w:style w:type="paragraph" w:customStyle="1" w:styleId="a">
    <w:name w:val="список с точками"/>
    <w:basedOn w:val="a0"/>
    <w:uiPriority w:val="99"/>
    <w:rsid w:val="003939C2"/>
    <w:pPr>
      <w:numPr>
        <w:numId w:val="2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939C2"/>
    <w:pPr>
      <w:ind w:left="720"/>
      <w:contextualSpacing/>
    </w:pPr>
  </w:style>
  <w:style w:type="paragraph" w:customStyle="1" w:styleId="a">
    <w:name w:val="список с точками"/>
    <w:basedOn w:val="a0"/>
    <w:uiPriority w:val="99"/>
    <w:rsid w:val="003939C2"/>
    <w:pPr>
      <w:numPr>
        <w:numId w:val="2"/>
      </w:numPr>
      <w:spacing w:line="31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2016-12-23T09:35:00Z</cp:lastPrinted>
  <dcterms:created xsi:type="dcterms:W3CDTF">2016-12-23T09:42:00Z</dcterms:created>
  <dcterms:modified xsi:type="dcterms:W3CDTF">2016-12-23T09:42:00Z</dcterms:modified>
</cp:coreProperties>
</file>